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E315" w14:textId="77777777" w:rsidR="004158BF" w:rsidRPr="00F832CF" w:rsidRDefault="004158BF" w:rsidP="004158BF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>ERDE-WIND-GEFIEDER</w:t>
      </w:r>
    </w:p>
    <w:p w14:paraId="2ABA6310" w14:textId="35FD0769" w:rsidR="004158BF" w:rsidRPr="00F832CF" w:rsidRDefault="004158BF" w:rsidP="004158BF">
      <w:pPr>
        <w:rPr>
          <w:rFonts w:ascii="Calibri" w:hAnsi="Calibri" w:cs="Calibri"/>
          <w:b/>
          <w:bCs/>
          <w:color w:val="212121"/>
          <w:sz w:val="40"/>
          <w:szCs w:val="40"/>
        </w:rPr>
      </w:pPr>
      <w:proofErr w:type="spellStart"/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>Culinaire</w:t>
      </w:r>
      <w:proofErr w:type="spellEnd"/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 </w:t>
      </w:r>
      <w:proofErr w:type="spellStart"/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>L'Evrope</w:t>
      </w:r>
      <w:proofErr w:type="spellEnd"/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 - Gans </w:t>
      </w:r>
      <w:proofErr w:type="spellStart"/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>fantastique</w:t>
      </w:r>
      <w:proofErr w:type="spellEnd"/>
    </w:p>
    <w:p w14:paraId="271C6012" w14:textId="3ED04DAF" w:rsidR="008F085E" w:rsidRDefault="008F085E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landet </w:t>
      </w:r>
      <w:r w:rsidR="00694BDB"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bald </w:t>
      </w:r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im </w:t>
      </w:r>
      <w:r w:rsidR="00E01F12" w:rsidRPr="00F832CF">
        <w:rPr>
          <w:rFonts w:ascii="Calibri" w:hAnsi="Calibri" w:cs="Calibri"/>
          <w:b/>
          <w:bCs/>
          <w:color w:val="212121"/>
          <w:sz w:val="40"/>
          <w:szCs w:val="40"/>
        </w:rPr>
        <w:t>„Der</w:t>
      </w:r>
      <w:r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 Tschebull</w:t>
      </w:r>
      <w:r w:rsidR="00E01F12"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“ in Egg am </w:t>
      </w:r>
      <w:proofErr w:type="spellStart"/>
      <w:r w:rsidR="00E01F12" w:rsidRPr="00F832CF">
        <w:rPr>
          <w:rFonts w:ascii="Calibri" w:hAnsi="Calibri" w:cs="Calibri"/>
          <w:b/>
          <w:bCs/>
          <w:color w:val="212121"/>
          <w:sz w:val="40"/>
          <w:szCs w:val="40"/>
        </w:rPr>
        <w:t>Faaker</w:t>
      </w:r>
      <w:proofErr w:type="spellEnd"/>
      <w:r w:rsidR="00E01F12" w:rsidRPr="00F832CF">
        <w:rPr>
          <w:rFonts w:ascii="Calibri" w:hAnsi="Calibri" w:cs="Calibri"/>
          <w:b/>
          <w:bCs/>
          <w:color w:val="212121"/>
          <w:sz w:val="40"/>
          <w:szCs w:val="40"/>
        </w:rPr>
        <w:t xml:space="preserve"> See</w:t>
      </w:r>
      <w:r w:rsidR="00694BDB" w:rsidRPr="00F832CF">
        <w:rPr>
          <w:rFonts w:ascii="Calibri" w:hAnsi="Calibri" w:cs="Calibri"/>
          <w:b/>
          <w:bCs/>
          <w:color w:val="212121"/>
          <w:sz w:val="40"/>
          <w:szCs w:val="40"/>
        </w:rPr>
        <w:t>!</w:t>
      </w:r>
    </w:p>
    <w:p w14:paraId="5F3B8768" w14:textId="77777777" w:rsidR="00B660E2" w:rsidRDefault="00B660E2">
      <w:pPr>
        <w:rPr>
          <w:rFonts w:ascii="Calibri" w:hAnsi="Calibri" w:cs="Calibri"/>
          <w:b/>
          <w:bCs/>
          <w:color w:val="212121"/>
          <w:sz w:val="40"/>
          <w:szCs w:val="40"/>
        </w:rPr>
      </w:pPr>
    </w:p>
    <w:p w14:paraId="1E2FD960" w14:textId="77777777" w:rsidR="00B660E2" w:rsidRPr="00F832CF" w:rsidRDefault="00B660E2">
      <w:pPr>
        <w:rPr>
          <w:rFonts w:ascii="Calibri" w:hAnsi="Calibri" w:cs="Calibri"/>
          <w:b/>
          <w:bCs/>
          <w:color w:val="212121"/>
          <w:sz w:val="40"/>
          <w:szCs w:val="40"/>
        </w:rPr>
      </w:pPr>
    </w:p>
    <w:p w14:paraId="4E2B9D93" w14:textId="77777777" w:rsidR="008F085E" w:rsidRDefault="008F085E">
      <w:pPr>
        <w:rPr>
          <w:rFonts w:ascii="Calibri" w:hAnsi="Calibri" w:cs="Calibri"/>
          <w:color w:val="212121"/>
        </w:rPr>
      </w:pPr>
    </w:p>
    <w:p w14:paraId="3C1289D4" w14:textId="683C9786" w:rsidR="00C436DA" w:rsidRPr="00F234FE" w:rsidRDefault="00C436DA">
      <w:pPr>
        <w:rPr>
          <w:rFonts w:ascii="Calibri" w:hAnsi="Calibri" w:cs="Calibri"/>
          <w:color w:val="212121"/>
          <w:u w:val="single"/>
        </w:rPr>
      </w:pPr>
      <w:r w:rsidRPr="00F234FE">
        <w:rPr>
          <w:rFonts w:ascii="Calibri" w:hAnsi="Calibri" w:cs="Calibri"/>
          <w:color w:val="212121"/>
          <w:u w:val="single"/>
        </w:rPr>
        <w:t>SHORT:</w:t>
      </w:r>
    </w:p>
    <w:p w14:paraId="60B4AFAE" w14:textId="77777777" w:rsidR="008F085E" w:rsidRDefault="008F085E">
      <w:pPr>
        <w:rPr>
          <w:rFonts w:ascii="Calibri" w:hAnsi="Calibri" w:cs="Calibri"/>
          <w:b/>
          <w:bCs/>
          <w:color w:val="212121"/>
        </w:rPr>
      </w:pPr>
    </w:p>
    <w:p w14:paraId="0F911E11" w14:textId="5A924170" w:rsidR="00877BE0" w:rsidRDefault="00694BDB">
      <w:pPr>
        <w:rPr>
          <w:rFonts w:ascii="Calibri" w:hAnsi="Calibri" w:cs="Calibri"/>
          <w:b/>
          <w:bCs/>
          <w:color w:val="212121"/>
        </w:rPr>
      </w:pPr>
      <w:r w:rsidRPr="00917342">
        <w:rPr>
          <w:rFonts w:ascii="Calibri" w:hAnsi="Calibri" w:cs="Calibri"/>
          <w:b/>
          <w:bCs/>
          <w:color w:val="212121"/>
        </w:rPr>
        <w:t>Die „</w:t>
      </w:r>
      <w:proofErr w:type="spellStart"/>
      <w:r w:rsidRPr="008F085E">
        <w:rPr>
          <w:rFonts w:ascii="Calibri" w:hAnsi="Calibri" w:cs="Calibri"/>
          <w:b/>
          <w:bCs/>
          <w:color w:val="212121"/>
        </w:rPr>
        <w:t>Culinaire</w:t>
      </w:r>
      <w:proofErr w:type="spellEnd"/>
      <w:r w:rsidRPr="008F085E">
        <w:rPr>
          <w:rFonts w:ascii="Calibri" w:hAnsi="Calibri" w:cs="Calibri"/>
          <w:b/>
          <w:bCs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b/>
          <w:bCs/>
          <w:color w:val="212121"/>
        </w:rPr>
        <w:t>L'Evrope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>“ von Regisseur</w:t>
      </w:r>
      <w:r w:rsidR="00E01F12">
        <w:rPr>
          <w:rFonts w:ascii="Calibri" w:hAnsi="Calibri" w:cs="Calibri"/>
          <w:b/>
          <w:bCs/>
          <w:color w:val="212121"/>
        </w:rPr>
        <w:t xml:space="preserve"> </w:t>
      </w:r>
      <w:r w:rsidRPr="00917342">
        <w:rPr>
          <w:rFonts w:ascii="Calibri" w:hAnsi="Calibri" w:cs="Calibri"/>
          <w:b/>
          <w:bCs/>
          <w:color w:val="212121"/>
        </w:rPr>
        <w:t>Martin Kušej</w:t>
      </w:r>
      <w:r w:rsidR="00E01F12">
        <w:rPr>
          <w:rFonts w:ascii="Calibri" w:hAnsi="Calibri" w:cs="Calibri"/>
          <w:b/>
          <w:bCs/>
          <w:color w:val="212121"/>
        </w:rPr>
        <w:t>, ehemals Direktor des Wiener Burgtheaters</w:t>
      </w:r>
      <w:r w:rsidRPr="00917342">
        <w:rPr>
          <w:rFonts w:ascii="Calibri" w:hAnsi="Calibri" w:cs="Calibri"/>
          <w:b/>
          <w:bCs/>
          <w:color w:val="212121"/>
        </w:rPr>
        <w:t xml:space="preserve"> und Verleger </w:t>
      </w:r>
      <w:proofErr w:type="spellStart"/>
      <w:r w:rsidRPr="00917342">
        <w:rPr>
          <w:rFonts w:ascii="Calibri" w:hAnsi="Calibri" w:cs="Calibri"/>
          <w:b/>
          <w:bCs/>
          <w:color w:val="212121"/>
        </w:rPr>
        <w:t>Lojze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 xml:space="preserve"> Wieser</w:t>
      </w:r>
      <w:r w:rsidR="00877BE0">
        <w:rPr>
          <w:rFonts w:ascii="Calibri" w:hAnsi="Calibri" w:cs="Calibri"/>
          <w:b/>
          <w:bCs/>
          <w:color w:val="212121"/>
        </w:rPr>
        <w:t>,</w:t>
      </w:r>
      <w:r w:rsidRPr="00917342">
        <w:rPr>
          <w:rFonts w:ascii="Calibri" w:hAnsi="Calibri" w:cs="Calibri"/>
          <w:b/>
          <w:bCs/>
          <w:color w:val="212121"/>
        </w:rPr>
        <w:t xml:space="preserve"> landet am </w:t>
      </w:r>
      <w:r w:rsidR="00A763EA">
        <w:rPr>
          <w:rFonts w:ascii="Calibri" w:hAnsi="Calibri" w:cs="Calibri"/>
          <w:b/>
          <w:bCs/>
          <w:color w:val="212121"/>
        </w:rPr>
        <w:t xml:space="preserve">Abend des </w:t>
      </w:r>
      <w:r w:rsidRPr="00A763EA">
        <w:rPr>
          <w:rFonts w:ascii="Calibri" w:hAnsi="Calibri" w:cs="Calibri"/>
          <w:b/>
          <w:bCs/>
          <w:color w:val="212121"/>
          <w:u w:val="single"/>
        </w:rPr>
        <w:t>14. November</w:t>
      </w:r>
      <w:r w:rsidR="00F832CF">
        <w:rPr>
          <w:rFonts w:ascii="Calibri" w:hAnsi="Calibri" w:cs="Calibri"/>
          <w:b/>
          <w:bCs/>
          <w:color w:val="212121"/>
          <w:u w:val="single"/>
        </w:rPr>
        <w:t>s</w:t>
      </w:r>
      <w:r w:rsidR="00E01F12" w:rsidRPr="00A763EA">
        <w:rPr>
          <w:rFonts w:ascii="Calibri" w:hAnsi="Calibri" w:cs="Calibri"/>
          <w:b/>
          <w:bCs/>
          <w:color w:val="212121"/>
          <w:u w:val="single"/>
        </w:rPr>
        <w:t xml:space="preserve"> 2024</w:t>
      </w:r>
      <w:r w:rsidR="00E01F12">
        <w:rPr>
          <w:rFonts w:ascii="Calibri" w:hAnsi="Calibri" w:cs="Calibri"/>
          <w:b/>
          <w:bCs/>
          <w:color w:val="212121"/>
        </w:rPr>
        <w:t xml:space="preserve"> </w:t>
      </w:r>
      <w:r w:rsidRPr="00917342">
        <w:rPr>
          <w:rFonts w:ascii="Calibri" w:hAnsi="Calibri" w:cs="Calibri"/>
          <w:b/>
          <w:bCs/>
          <w:color w:val="212121"/>
        </w:rPr>
        <w:t>am</w:t>
      </w:r>
    </w:p>
    <w:p w14:paraId="11FEECEC" w14:textId="6FDB2153" w:rsidR="008F085E" w:rsidRPr="00917342" w:rsidRDefault="00694BDB">
      <w:pPr>
        <w:rPr>
          <w:rStyle w:val="apple-converted-space"/>
          <w:rFonts w:ascii="Calibri" w:hAnsi="Calibri" w:cs="Calibri"/>
          <w:b/>
          <w:bCs/>
          <w:color w:val="212121"/>
        </w:rPr>
      </w:pPr>
      <w:proofErr w:type="spellStart"/>
      <w:r w:rsidRPr="00917342">
        <w:rPr>
          <w:rFonts w:ascii="Calibri" w:hAnsi="Calibri" w:cs="Calibri"/>
          <w:b/>
          <w:bCs/>
          <w:color w:val="212121"/>
        </w:rPr>
        <w:t>Faaker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 xml:space="preserve"> See und garantiert eine G</w:t>
      </w:r>
      <w:r w:rsidR="00A763EA">
        <w:rPr>
          <w:rFonts w:ascii="Calibri" w:hAnsi="Calibri" w:cs="Calibri"/>
          <w:b/>
          <w:bCs/>
          <w:color w:val="212121"/>
        </w:rPr>
        <w:t>ANS</w:t>
      </w:r>
      <w:r w:rsidRPr="00917342">
        <w:rPr>
          <w:rFonts w:ascii="Calibri" w:hAnsi="Calibri" w:cs="Calibri"/>
          <w:b/>
          <w:bCs/>
          <w:color w:val="212121"/>
        </w:rPr>
        <w:t xml:space="preserve"> fantastisch</w:t>
      </w:r>
      <w:r w:rsidR="00E01F12">
        <w:rPr>
          <w:rFonts w:ascii="Calibri" w:hAnsi="Calibri" w:cs="Calibri"/>
          <w:b/>
          <w:bCs/>
          <w:color w:val="212121"/>
        </w:rPr>
        <w:t>e,</w:t>
      </w:r>
      <w:r w:rsidRPr="00917342">
        <w:rPr>
          <w:rFonts w:ascii="Calibri" w:hAnsi="Calibri" w:cs="Calibri"/>
          <w:b/>
          <w:bCs/>
          <w:color w:val="212121"/>
        </w:rPr>
        <w:t xml:space="preserve"> kulinarisch-literarisch</w:t>
      </w:r>
      <w:r w:rsidR="00E01F12">
        <w:rPr>
          <w:rFonts w:ascii="Calibri" w:hAnsi="Calibri" w:cs="Calibri"/>
          <w:b/>
          <w:bCs/>
          <w:color w:val="212121"/>
        </w:rPr>
        <w:t xml:space="preserve">e </w:t>
      </w:r>
      <w:r w:rsidR="00E01F12" w:rsidRPr="00E01F12">
        <w:rPr>
          <w:rFonts w:ascii="Calibri" w:hAnsi="Calibri" w:cs="Calibri"/>
          <w:b/>
          <w:bCs/>
          <w:color w:val="212121"/>
        </w:rPr>
        <w:t>Soirée</w:t>
      </w:r>
      <w:r w:rsidRPr="00917342">
        <w:rPr>
          <w:rFonts w:ascii="Calibri" w:hAnsi="Calibri" w:cs="Calibri"/>
          <w:b/>
          <w:bCs/>
          <w:color w:val="212121"/>
        </w:rPr>
        <w:t>.</w:t>
      </w:r>
    </w:p>
    <w:p w14:paraId="074C241A" w14:textId="173E4430" w:rsidR="008F085E" w:rsidRPr="00917342" w:rsidRDefault="008F085E">
      <w:pPr>
        <w:rPr>
          <w:rStyle w:val="apple-converted-space"/>
          <w:rFonts w:ascii="Calibri" w:hAnsi="Calibri" w:cs="Calibri"/>
          <w:color w:val="212121"/>
        </w:rPr>
      </w:pPr>
    </w:p>
    <w:p w14:paraId="0691E9A0" w14:textId="186358AE" w:rsidR="00F832CF" w:rsidRDefault="00917342" w:rsidP="00917342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Die „</w:t>
      </w:r>
      <w:proofErr w:type="spellStart"/>
      <w:r w:rsidRPr="008F085E">
        <w:rPr>
          <w:rFonts w:ascii="Calibri" w:hAnsi="Calibri" w:cs="Calibri"/>
          <w:color w:val="212121"/>
        </w:rPr>
        <w:t>Culinaire</w:t>
      </w:r>
      <w:proofErr w:type="spellEnd"/>
      <w:r w:rsidRPr="008F085E">
        <w:rPr>
          <w:rFonts w:ascii="Calibri" w:hAnsi="Calibri" w:cs="Calibri"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color w:val="212121"/>
        </w:rPr>
        <w:t>L'Evrope</w:t>
      </w:r>
      <w:proofErr w:type="spellEnd"/>
      <w:r>
        <w:rPr>
          <w:rFonts w:ascii="Calibri" w:hAnsi="Calibri" w:cs="Calibri"/>
          <w:color w:val="212121"/>
        </w:rPr>
        <w:t xml:space="preserve">“ im </w:t>
      </w:r>
      <w:r w:rsidR="00E01F12">
        <w:rPr>
          <w:rFonts w:ascii="Calibri" w:hAnsi="Calibri" w:cs="Calibri"/>
          <w:color w:val="212121"/>
        </w:rPr>
        <w:t>„</w:t>
      </w:r>
      <w:r>
        <w:rPr>
          <w:rFonts w:ascii="Calibri" w:hAnsi="Calibri" w:cs="Calibri"/>
          <w:color w:val="212121"/>
        </w:rPr>
        <w:t>Tschebull</w:t>
      </w:r>
      <w:r w:rsidR="00E01F12">
        <w:rPr>
          <w:rFonts w:ascii="Calibri" w:hAnsi="Calibri" w:cs="Calibri"/>
          <w:color w:val="212121"/>
        </w:rPr>
        <w:t>“</w:t>
      </w:r>
      <w:r>
        <w:rPr>
          <w:rFonts w:ascii="Calibri" w:hAnsi="Calibri" w:cs="Calibri"/>
          <w:color w:val="212121"/>
        </w:rPr>
        <w:t xml:space="preserve"> wird ein Genuss für Gaumen und alle Sinne</w:t>
      </w:r>
      <w:r w:rsidR="00A763EA">
        <w:rPr>
          <w:rFonts w:ascii="Calibri" w:hAnsi="Calibri" w:cs="Calibri"/>
          <w:color w:val="212121"/>
        </w:rPr>
        <w:t xml:space="preserve">, inszeniert von drei Freunden: </w:t>
      </w:r>
      <w:r w:rsidRPr="008F085E">
        <w:rPr>
          <w:rFonts w:ascii="Calibri" w:hAnsi="Calibri" w:cs="Calibri"/>
          <w:color w:val="212121"/>
        </w:rPr>
        <w:t xml:space="preserve">Verleger und Gastrosoph </w:t>
      </w:r>
      <w:proofErr w:type="spellStart"/>
      <w:r w:rsidRPr="00E43914">
        <w:rPr>
          <w:rFonts w:ascii="Calibri" w:hAnsi="Calibri" w:cs="Calibri"/>
          <w:b/>
          <w:bCs/>
          <w:color w:val="212121"/>
        </w:rPr>
        <w:t>Lojze</w:t>
      </w:r>
      <w:proofErr w:type="spellEnd"/>
      <w:r w:rsidRPr="00E43914">
        <w:rPr>
          <w:rFonts w:ascii="Calibri" w:hAnsi="Calibri" w:cs="Calibri"/>
          <w:b/>
          <w:bCs/>
          <w:color w:val="212121"/>
        </w:rPr>
        <w:t xml:space="preserve"> Wieser</w:t>
      </w:r>
      <w:r w:rsidRPr="008F085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inszeniert gemeinsam mit </w:t>
      </w:r>
      <w:r w:rsidRPr="008F085E">
        <w:rPr>
          <w:rFonts w:ascii="Calibri" w:hAnsi="Calibri" w:cs="Calibri"/>
          <w:color w:val="212121"/>
        </w:rPr>
        <w:t>Theatermacher und Regi</w:t>
      </w:r>
      <w:r>
        <w:rPr>
          <w:rFonts w:ascii="Calibri" w:hAnsi="Calibri" w:cs="Calibri"/>
          <w:color w:val="212121"/>
        </w:rPr>
        <w:t>s</w:t>
      </w:r>
      <w:r w:rsidRPr="008F085E">
        <w:rPr>
          <w:rFonts w:ascii="Calibri" w:hAnsi="Calibri" w:cs="Calibri"/>
          <w:color w:val="212121"/>
        </w:rPr>
        <w:t xml:space="preserve">seur </w:t>
      </w:r>
      <w:r w:rsidRPr="00E43914">
        <w:rPr>
          <w:rFonts w:ascii="Calibri" w:hAnsi="Calibri" w:cs="Calibri"/>
          <w:b/>
          <w:bCs/>
          <w:color w:val="212121"/>
        </w:rPr>
        <w:t>Martin Kušej</w:t>
      </w:r>
      <w:r w:rsidRPr="008F085E">
        <w:rPr>
          <w:rFonts w:ascii="Calibri" w:hAnsi="Calibri" w:cs="Calibri"/>
          <w:color w:val="212121"/>
        </w:rPr>
        <w:t xml:space="preserve"> </w:t>
      </w:r>
      <w:r w:rsidR="00A763EA">
        <w:rPr>
          <w:rFonts w:ascii="Calibri" w:hAnsi="Calibri" w:cs="Calibri"/>
          <w:color w:val="212121"/>
        </w:rPr>
        <w:t xml:space="preserve">den literarischen Rahmen, um </w:t>
      </w:r>
      <w:r w:rsidRPr="008F085E">
        <w:rPr>
          <w:rFonts w:ascii="Calibri" w:hAnsi="Calibri" w:cs="Calibri"/>
          <w:color w:val="212121"/>
        </w:rPr>
        <w:t xml:space="preserve">ein mehrgängiges </w:t>
      </w:r>
      <w:hyperlink r:id="rId5" w:history="1">
        <w:proofErr w:type="spellStart"/>
        <w:r w:rsidR="00F832CF" w:rsidRPr="00F832CF">
          <w:rPr>
            <w:rFonts w:ascii="Calibri" w:hAnsi="Calibri" w:cs="Calibri"/>
            <w:color w:val="212121"/>
          </w:rPr>
          <w:t>D</w:t>
        </w:r>
        <w:r w:rsidR="00F832CF" w:rsidRPr="00F832CF">
          <w:rPr>
            <w:rFonts w:ascii="Calibri" w:hAnsi="Calibri" w:cs="Calibri"/>
            <w:color w:val="212121"/>
          </w:rPr>
          <w:t>îner</w:t>
        </w:r>
        <w:proofErr w:type="spellEnd"/>
      </w:hyperlink>
      <w:r w:rsidR="00F832CF" w:rsidRPr="00F832CF">
        <w:rPr>
          <w:rFonts w:ascii="Calibri" w:hAnsi="Calibri" w:cs="Calibri"/>
          <w:color w:val="212121"/>
        </w:rPr>
        <w:t> </w:t>
      </w:r>
      <w:r w:rsidRPr="008F085E">
        <w:rPr>
          <w:rFonts w:ascii="Calibri" w:hAnsi="Calibri" w:cs="Calibri"/>
          <w:color w:val="212121"/>
        </w:rPr>
        <w:t xml:space="preserve">rund um die Gans - von zu Unrecht </w:t>
      </w:r>
      <w:r>
        <w:rPr>
          <w:rFonts w:ascii="Calibri" w:hAnsi="Calibri" w:cs="Calibri"/>
          <w:color w:val="212121"/>
        </w:rPr>
        <w:t>v</w:t>
      </w:r>
      <w:r w:rsidRPr="008F085E">
        <w:rPr>
          <w:rFonts w:ascii="Calibri" w:hAnsi="Calibri" w:cs="Calibri"/>
          <w:color w:val="212121"/>
        </w:rPr>
        <w:t xml:space="preserve">ergessenen Gaumenfreuden bis zu </w:t>
      </w:r>
      <w:r>
        <w:rPr>
          <w:rFonts w:ascii="Calibri" w:hAnsi="Calibri" w:cs="Calibri"/>
          <w:color w:val="212121"/>
        </w:rPr>
        <w:t xml:space="preserve">modern interpretierten </w:t>
      </w:r>
      <w:proofErr w:type="spellStart"/>
      <w:r>
        <w:rPr>
          <w:rFonts w:ascii="Calibri" w:hAnsi="Calibri" w:cs="Calibri"/>
          <w:color w:val="212121"/>
        </w:rPr>
        <w:t>Gansl</w:t>
      </w:r>
      <w:proofErr w:type="spellEnd"/>
      <w:r>
        <w:rPr>
          <w:rFonts w:ascii="Calibri" w:hAnsi="Calibri" w:cs="Calibri"/>
          <w:color w:val="212121"/>
        </w:rPr>
        <w:t>-Klassikern</w:t>
      </w:r>
      <w:r w:rsidR="00B2175D">
        <w:rPr>
          <w:rFonts w:ascii="Calibri" w:hAnsi="Calibri" w:cs="Calibri"/>
          <w:color w:val="212121"/>
        </w:rPr>
        <w:t>.</w:t>
      </w:r>
      <w:r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Tschebull-Wirt </w:t>
      </w:r>
      <w:r w:rsidRPr="00E43914">
        <w:rPr>
          <w:rFonts w:ascii="Calibri" w:hAnsi="Calibri" w:cs="Calibri"/>
          <w:b/>
          <w:bCs/>
          <w:color w:val="212121"/>
        </w:rPr>
        <w:t>Hannes Tschemernjak</w:t>
      </w:r>
      <w:r>
        <w:rPr>
          <w:rFonts w:ascii="Calibri" w:hAnsi="Calibri" w:cs="Calibri"/>
          <w:color w:val="212121"/>
        </w:rPr>
        <w:t xml:space="preserve"> und </w:t>
      </w:r>
      <w:r w:rsidRPr="008F085E">
        <w:rPr>
          <w:rFonts w:ascii="Calibri" w:hAnsi="Calibri" w:cs="Calibri"/>
          <w:color w:val="212121"/>
        </w:rPr>
        <w:t>sein</w:t>
      </w:r>
      <w:r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Sohn Peter</w:t>
      </w:r>
      <w:r>
        <w:rPr>
          <w:rFonts w:ascii="Calibri" w:hAnsi="Calibri" w:cs="Calibri"/>
          <w:color w:val="212121"/>
        </w:rPr>
        <w:t xml:space="preserve"> </w:t>
      </w:r>
      <w:r w:rsidR="00B2175D">
        <w:rPr>
          <w:rFonts w:ascii="Calibri" w:hAnsi="Calibri" w:cs="Calibri"/>
          <w:color w:val="212121"/>
        </w:rPr>
        <w:t xml:space="preserve">kochen </w:t>
      </w:r>
      <w:r w:rsidR="00877BE0">
        <w:rPr>
          <w:rFonts w:ascii="Calibri" w:hAnsi="Calibri" w:cs="Calibri"/>
          <w:color w:val="212121"/>
        </w:rPr>
        <w:t xml:space="preserve">aus dem Rezeptschatz von </w:t>
      </w:r>
      <w:r w:rsidR="00F832CF">
        <w:rPr>
          <w:rFonts w:ascii="Calibri" w:hAnsi="Calibri" w:cs="Calibri"/>
          <w:color w:val="212121"/>
        </w:rPr>
        <w:t>vier</w:t>
      </w:r>
      <w:r w:rsidR="00877BE0">
        <w:rPr>
          <w:rFonts w:ascii="Calibri" w:hAnsi="Calibri" w:cs="Calibri"/>
          <w:color w:val="212121"/>
        </w:rPr>
        <w:t xml:space="preserve"> Generationen</w:t>
      </w:r>
      <w:r w:rsidR="00F832CF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das Beste</w:t>
      </w:r>
      <w:r w:rsidR="00F832CF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was die Gans zu bieten hat</w:t>
      </w:r>
      <w:r w:rsidR="00F234FE">
        <w:rPr>
          <w:rFonts w:ascii="Calibri" w:hAnsi="Calibri" w:cs="Calibri"/>
          <w:color w:val="212121"/>
        </w:rPr>
        <w:t xml:space="preserve">, </w:t>
      </w:r>
    </w:p>
    <w:p w14:paraId="31244518" w14:textId="6669DEB6" w:rsidR="00E47446" w:rsidRDefault="00F832CF" w:rsidP="00917342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untermalen </w:t>
      </w:r>
      <w:r w:rsidR="00F234FE">
        <w:rPr>
          <w:rFonts w:ascii="Calibri" w:hAnsi="Calibri" w:cs="Calibri"/>
          <w:color w:val="212121"/>
        </w:rPr>
        <w:t>von feinen Weinen aus Österreich</w:t>
      </w:r>
      <w:r w:rsidR="00E47446">
        <w:rPr>
          <w:rFonts w:ascii="Calibri" w:hAnsi="Calibri" w:cs="Calibri"/>
          <w:color w:val="212121"/>
        </w:rPr>
        <w:t xml:space="preserve">, </w:t>
      </w:r>
      <w:r w:rsidR="00F234FE">
        <w:rPr>
          <w:rFonts w:ascii="Calibri" w:hAnsi="Calibri" w:cs="Calibri"/>
          <w:color w:val="212121"/>
        </w:rPr>
        <w:t>der Friaul</w:t>
      </w:r>
      <w:r w:rsidR="00E47446">
        <w:rPr>
          <w:rFonts w:ascii="Calibri" w:hAnsi="Calibri" w:cs="Calibri"/>
          <w:color w:val="212121"/>
        </w:rPr>
        <w:t xml:space="preserve"> und von Wolfgang Puck Wines aus </w:t>
      </w:r>
    </w:p>
    <w:p w14:paraId="75A82D92" w14:textId="77777777" w:rsidR="00F832CF" w:rsidRDefault="00E47446" w:rsidP="00917342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Kalifornien.</w:t>
      </w:r>
      <w:r w:rsidR="00F234FE">
        <w:rPr>
          <w:rFonts w:ascii="Calibri" w:hAnsi="Calibri" w:cs="Calibri"/>
          <w:color w:val="212121"/>
        </w:rPr>
        <w:t xml:space="preserve"> </w:t>
      </w:r>
      <w:r w:rsidR="00F832CF" w:rsidRPr="00F832CF">
        <w:rPr>
          <w:rFonts w:ascii="Calibri" w:hAnsi="Calibri" w:cs="Calibri"/>
          <w:color w:val="212121"/>
        </w:rPr>
        <w:t xml:space="preserve">Als Solist und Kammermusiker </w:t>
      </w:r>
      <w:r w:rsidR="00F832CF">
        <w:rPr>
          <w:rFonts w:ascii="Calibri" w:hAnsi="Calibri" w:cs="Calibri"/>
          <w:color w:val="212121"/>
        </w:rPr>
        <w:t>begleitet den Abend</w:t>
      </w:r>
      <w:r w:rsidR="00F832CF" w:rsidRPr="00F832CF">
        <w:rPr>
          <w:rFonts w:ascii="Calibri" w:hAnsi="Calibri" w:cs="Calibri"/>
          <w:color w:val="212121"/>
        </w:rPr>
        <w:t xml:space="preserve"> der Akkordeonist </w:t>
      </w:r>
    </w:p>
    <w:p w14:paraId="1746BA7B" w14:textId="7AA060A2" w:rsidR="00917342" w:rsidRPr="008F085E" w:rsidRDefault="00F832CF" w:rsidP="00917342">
      <w:pPr>
        <w:rPr>
          <w:rFonts w:ascii="Calibri" w:hAnsi="Calibri" w:cs="Calibri"/>
          <w:color w:val="212121"/>
        </w:rPr>
      </w:pPr>
      <w:r w:rsidRPr="00E43914">
        <w:rPr>
          <w:rFonts w:ascii="Calibri" w:hAnsi="Calibri" w:cs="Calibri"/>
          <w:b/>
          <w:bCs/>
          <w:color w:val="212121"/>
        </w:rPr>
        <w:t xml:space="preserve">Nikola </w:t>
      </w:r>
      <w:proofErr w:type="spellStart"/>
      <w:r w:rsidRPr="00E43914">
        <w:rPr>
          <w:rFonts w:ascii="Calibri" w:hAnsi="Calibri" w:cs="Calibri"/>
          <w:b/>
          <w:bCs/>
          <w:color w:val="212121"/>
        </w:rPr>
        <w:t>Djoric</w:t>
      </w:r>
      <w:proofErr w:type="spellEnd"/>
      <w:r w:rsidRPr="00E43914">
        <w:rPr>
          <w:rFonts w:ascii="Calibri" w:hAnsi="Calibri" w:cs="Calibri"/>
          <w:b/>
          <w:bCs/>
          <w:color w:val="212121"/>
        </w:rPr>
        <w:t>́</w:t>
      </w:r>
      <w:r>
        <w:rPr>
          <w:rFonts w:ascii="Calibri" w:hAnsi="Calibri" w:cs="Calibri"/>
          <w:color w:val="212121"/>
        </w:rPr>
        <w:t>, der bereits</w:t>
      </w:r>
      <w:r w:rsidRPr="00F832CF">
        <w:rPr>
          <w:rFonts w:ascii="Calibri" w:hAnsi="Calibri" w:cs="Calibri"/>
          <w:color w:val="212121"/>
        </w:rPr>
        <w:t xml:space="preserve"> auf bedeutenden Konzertpodien gestanden</w:t>
      </w:r>
      <w:r>
        <w:rPr>
          <w:rFonts w:ascii="Calibri" w:hAnsi="Calibri" w:cs="Calibri"/>
          <w:color w:val="212121"/>
        </w:rPr>
        <w:t xml:space="preserve"> ist</w:t>
      </w:r>
      <w:r w:rsidRPr="00F832CF">
        <w:rPr>
          <w:rFonts w:ascii="Calibri" w:hAnsi="Calibri" w:cs="Calibri"/>
          <w:color w:val="212121"/>
        </w:rPr>
        <w:t xml:space="preserve">, darunter etwa der Musikverein Wien, die Philharmonie </w:t>
      </w:r>
      <w:proofErr w:type="spellStart"/>
      <w:r w:rsidRPr="00F832CF">
        <w:rPr>
          <w:rFonts w:ascii="Calibri" w:hAnsi="Calibri" w:cs="Calibri"/>
          <w:color w:val="212121"/>
        </w:rPr>
        <w:t>Köln</w:t>
      </w:r>
      <w:proofErr w:type="spellEnd"/>
      <w:r w:rsidRPr="00F832CF">
        <w:rPr>
          <w:rFonts w:ascii="Calibri" w:hAnsi="Calibri" w:cs="Calibri"/>
          <w:color w:val="212121"/>
        </w:rPr>
        <w:t xml:space="preserve">, das Konzerthaus Berlin, der Gasteig </w:t>
      </w:r>
      <w:proofErr w:type="spellStart"/>
      <w:r w:rsidRPr="00F832CF">
        <w:rPr>
          <w:rFonts w:ascii="Calibri" w:hAnsi="Calibri" w:cs="Calibri"/>
          <w:color w:val="212121"/>
        </w:rPr>
        <w:t>München</w:t>
      </w:r>
      <w:proofErr w:type="spellEnd"/>
      <w:r w:rsidRPr="00F832CF">
        <w:rPr>
          <w:rFonts w:ascii="Calibri" w:hAnsi="Calibri" w:cs="Calibri"/>
          <w:color w:val="212121"/>
        </w:rPr>
        <w:t xml:space="preserve">, das Beethovenfest Bonn </w:t>
      </w:r>
      <w:proofErr w:type="spellStart"/>
      <w:r w:rsidRPr="00F832CF">
        <w:rPr>
          <w:rFonts w:ascii="Calibri" w:hAnsi="Calibri" w:cs="Calibri"/>
          <w:color w:val="212121"/>
        </w:rPr>
        <w:t>uvm</w:t>
      </w:r>
      <w:proofErr w:type="spellEnd"/>
      <w:r w:rsidRPr="00F832CF">
        <w:rPr>
          <w:rFonts w:ascii="Calibri" w:hAnsi="Calibri" w:cs="Calibri"/>
          <w:color w:val="212121"/>
        </w:rPr>
        <w:t>.</w:t>
      </w:r>
    </w:p>
    <w:p w14:paraId="46C6BB29" w14:textId="77777777" w:rsidR="008F085E" w:rsidRPr="008F085E" w:rsidRDefault="008F085E">
      <w:pPr>
        <w:rPr>
          <w:rFonts w:ascii="Calibri" w:hAnsi="Calibri" w:cs="Calibri"/>
          <w:color w:val="212121"/>
        </w:rPr>
      </w:pPr>
    </w:p>
    <w:p w14:paraId="37FECB82" w14:textId="2C463CD7" w:rsidR="002A766D" w:rsidRDefault="00B2175D">
      <w:pPr>
        <w:rPr>
          <w:rFonts w:ascii="Calibri" w:hAnsi="Calibri" w:cs="Calibri"/>
          <w:color w:val="212121"/>
        </w:rPr>
      </w:pPr>
      <w:r w:rsidRPr="001466AD">
        <w:rPr>
          <w:rFonts w:ascii="Calibri" w:hAnsi="Calibri" w:cs="Calibri"/>
          <w:b/>
          <w:bCs/>
          <w:color w:val="212121"/>
        </w:rPr>
        <w:t>ERDE-WIND-GEFIEDER.</w:t>
      </w:r>
      <w:r>
        <w:rPr>
          <w:rFonts w:ascii="Calibri" w:hAnsi="Calibri" w:cs="Calibri"/>
          <w:color w:val="212121"/>
        </w:rPr>
        <w:t xml:space="preserve"> </w:t>
      </w:r>
      <w:r w:rsidR="008F085E" w:rsidRPr="008F085E">
        <w:rPr>
          <w:rFonts w:ascii="Calibri" w:hAnsi="Calibri" w:cs="Calibri"/>
          <w:color w:val="212121"/>
        </w:rPr>
        <w:t xml:space="preserve">Im literarisch-dramatischen Teil dieser kulinarischen Reise werden die Schauspielerin </w:t>
      </w:r>
      <w:r w:rsidR="008F085E" w:rsidRPr="00E43914">
        <w:rPr>
          <w:rFonts w:ascii="Calibri" w:hAnsi="Calibri" w:cs="Calibri"/>
          <w:b/>
          <w:bCs/>
          <w:color w:val="212121"/>
        </w:rPr>
        <w:t xml:space="preserve">Christine </w:t>
      </w:r>
      <w:proofErr w:type="spellStart"/>
      <w:r w:rsidR="008F085E" w:rsidRPr="00E43914">
        <w:rPr>
          <w:rFonts w:ascii="Calibri" w:hAnsi="Calibri" w:cs="Calibri"/>
          <w:b/>
          <w:bCs/>
          <w:color w:val="212121"/>
        </w:rPr>
        <w:t>Lasta</w:t>
      </w:r>
      <w:proofErr w:type="spellEnd"/>
      <w:r w:rsidR="008F085E" w:rsidRPr="008F085E">
        <w:rPr>
          <w:rFonts w:ascii="Calibri" w:hAnsi="Calibri" w:cs="Calibri"/>
          <w:color w:val="212121"/>
        </w:rPr>
        <w:t xml:space="preserve"> und der Regisseur Martin</w:t>
      </w:r>
      <w:r w:rsidR="00917342">
        <w:rPr>
          <w:rFonts w:ascii="Calibri" w:hAnsi="Calibri" w:cs="Calibri"/>
          <w:color w:val="212121"/>
        </w:rPr>
        <w:t xml:space="preserve"> Kušej</w:t>
      </w:r>
      <w:r w:rsidR="008F085E" w:rsidRPr="008F085E">
        <w:rPr>
          <w:rFonts w:ascii="Calibri" w:hAnsi="Calibri" w:cs="Calibri"/>
          <w:color w:val="212121"/>
        </w:rPr>
        <w:t> </w:t>
      </w:r>
      <w:r w:rsidR="00C436DA">
        <w:rPr>
          <w:rFonts w:ascii="Calibri" w:hAnsi="Calibri" w:cs="Calibri"/>
          <w:color w:val="212121"/>
        </w:rPr>
        <w:t>von den spannenden Reisen</w:t>
      </w:r>
      <w:r w:rsidR="008F085E" w:rsidRPr="008F085E">
        <w:rPr>
          <w:rFonts w:ascii="Calibri" w:hAnsi="Calibri" w:cs="Calibri"/>
          <w:color w:val="212121"/>
        </w:rPr>
        <w:t xml:space="preserve"> der Wildgänse</w:t>
      </w:r>
      <w:r w:rsidR="00C436DA">
        <w:rPr>
          <w:rFonts w:ascii="Calibri" w:hAnsi="Calibri" w:cs="Calibri"/>
          <w:color w:val="212121"/>
        </w:rPr>
        <w:t xml:space="preserve"> erzählen</w:t>
      </w:r>
      <w:r w:rsidR="008F085E" w:rsidRPr="008F085E">
        <w:rPr>
          <w:rFonts w:ascii="Calibri" w:hAnsi="Calibri" w:cs="Calibri"/>
          <w:color w:val="212121"/>
        </w:rPr>
        <w:t>, in mittelalterliche</w:t>
      </w:r>
      <w:r>
        <w:rPr>
          <w:rFonts w:ascii="Calibri" w:hAnsi="Calibri" w:cs="Calibri"/>
          <w:color w:val="212121"/>
        </w:rPr>
        <w:t>n</w:t>
      </w:r>
      <w:r w:rsidR="008F085E" w:rsidRPr="008F085E">
        <w:rPr>
          <w:rFonts w:ascii="Calibri" w:hAnsi="Calibri" w:cs="Calibri"/>
          <w:color w:val="212121"/>
        </w:rPr>
        <w:t xml:space="preserve"> Geflügel-Küchen, in die Welt der Sagen und Märchen </w:t>
      </w:r>
      <w:r w:rsidR="00C436DA">
        <w:rPr>
          <w:rFonts w:ascii="Calibri" w:hAnsi="Calibri" w:cs="Calibri"/>
          <w:color w:val="212121"/>
        </w:rPr>
        <w:t>eintauchen</w:t>
      </w:r>
      <w:r w:rsidR="008F085E" w:rsidRPr="008F085E">
        <w:rPr>
          <w:rFonts w:ascii="Calibri" w:hAnsi="Calibri" w:cs="Calibri"/>
          <w:color w:val="212121"/>
        </w:rPr>
        <w:t xml:space="preserve">, in der man versteckte </w:t>
      </w:r>
      <w:proofErr w:type="spellStart"/>
      <w:r>
        <w:rPr>
          <w:rFonts w:ascii="Calibri" w:hAnsi="Calibri" w:cs="Calibri"/>
          <w:color w:val="212121"/>
        </w:rPr>
        <w:t>Gansl</w:t>
      </w:r>
      <w:proofErr w:type="spellEnd"/>
      <w:r>
        <w:rPr>
          <w:rFonts w:ascii="Calibri" w:hAnsi="Calibri" w:cs="Calibri"/>
          <w:color w:val="212121"/>
        </w:rPr>
        <w:t>-Kutteln</w:t>
      </w:r>
      <w:r w:rsidR="008F085E" w:rsidRPr="008F085E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 xml:space="preserve">crèmige </w:t>
      </w:r>
      <w:proofErr w:type="spellStart"/>
      <w:r>
        <w:rPr>
          <w:rFonts w:ascii="Calibri" w:hAnsi="Calibri" w:cs="Calibri"/>
          <w:color w:val="212121"/>
        </w:rPr>
        <w:t>Ganslleber</w:t>
      </w:r>
      <w:proofErr w:type="spellEnd"/>
      <w:r w:rsidR="008F085E" w:rsidRPr="008F085E">
        <w:rPr>
          <w:rFonts w:ascii="Calibri" w:hAnsi="Calibri" w:cs="Calibri"/>
          <w:color w:val="212121"/>
        </w:rPr>
        <w:t xml:space="preserve"> und geheime, verspielte Gänse-Metaphern entdecken kann.</w:t>
      </w:r>
      <w:r w:rsidR="00127186">
        <w:rPr>
          <w:rFonts w:ascii="Calibri" w:hAnsi="Calibri" w:cs="Calibri"/>
          <w:color w:val="212121"/>
        </w:rPr>
        <w:t xml:space="preserve"> </w:t>
      </w:r>
      <w:r w:rsidR="009D78F2">
        <w:rPr>
          <w:rFonts w:ascii="Calibri" w:hAnsi="Calibri" w:cs="Calibri"/>
          <w:color w:val="212121"/>
        </w:rPr>
        <w:t xml:space="preserve">Verleger </w:t>
      </w:r>
      <w:proofErr w:type="spellStart"/>
      <w:r w:rsidR="009D78F2">
        <w:rPr>
          <w:rFonts w:ascii="Calibri" w:hAnsi="Calibri" w:cs="Calibri"/>
          <w:color w:val="212121"/>
        </w:rPr>
        <w:t>Lojze</w:t>
      </w:r>
      <w:proofErr w:type="spellEnd"/>
      <w:r w:rsidR="009D78F2">
        <w:rPr>
          <w:rFonts w:ascii="Calibri" w:hAnsi="Calibri" w:cs="Calibri"/>
          <w:color w:val="212121"/>
        </w:rPr>
        <w:t xml:space="preserve"> Wieser als profunder Gastrosoph </w:t>
      </w:r>
      <w:r w:rsidR="00127186">
        <w:rPr>
          <w:rFonts w:ascii="Calibri" w:hAnsi="Calibri" w:cs="Calibri"/>
          <w:color w:val="212121"/>
        </w:rPr>
        <w:t>tischt</w:t>
      </w:r>
      <w:r w:rsidR="009D78F2">
        <w:rPr>
          <w:rFonts w:ascii="Calibri" w:hAnsi="Calibri" w:cs="Calibri"/>
          <w:color w:val="212121"/>
        </w:rPr>
        <w:t xml:space="preserve"> Geschichten von der Gans auf, die gleichermaßen zum Schmunzeln als auch zum Nachdenken anregen werden.</w:t>
      </w:r>
    </w:p>
    <w:p w14:paraId="1C2339BB" w14:textId="77777777" w:rsidR="008F085E" w:rsidRDefault="008F085E">
      <w:pPr>
        <w:rPr>
          <w:rFonts w:ascii="Calibri" w:hAnsi="Calibri" w:cs="Calibri"/>
          <w:color w:val="212121"/>
        </w:rPr>
      </w:pPr>
    </w:p>
    <w:p w14:paraId="1DF21079" w14:textId="77777777" w:rsidR="00F832CF" w:rsidRDefault="00F832CF">
      <w:pPr>
        <w:rPr>
          <w:rFonts w:ascii="Calibri" w:hAnsi="Calibri" w:cs="Calibri"/>
          <w:color w:val="212121"/>
        </w:rPr>
      </w:pPr>
    </w:p>
    <w:p w14:paraId="3220C13F" w14:textId="77777777" w:rsidR="00F832CF" w:rsidRDefault="00F832CF">
      <w:pPr>
        <w:rPr>
          <w:rFonts w:ascii="Calibri" w:hAnsi="Calibri" w:cs="Calibri"/>
          <w:color w:val="212121"/>
        </w:rPr>
      </w:pPr>
    </w:p>
    <w:p w14:paraId="49B744A6" w14:textId="77777777" w:rsidR="00F832CF" w:rsidRDefault="00F832CF">
      <w:pPr>
        <w:rPr>
          <w:rFonts w:ascii="Calibri" w:hAnsi="Calibri" w:cs="Calibri"/>
          <w:color w:val="212121"/>
        </w:rPr>
      </w:pPr>
    </w:p>
    <w:p w14:paraId="7B50350D" w14:textId="77777777" w:rsidR="00F832CF" w:rsidRDefault="00F832CF">
      <w:pPr>
        <w:rPr>
          <w:rFonts w:ascii="Calibri" w:hAnsi="Calibri" w:cs="Calibri"/>
          <w:color w:val="212121"/>
        </w:rPr>
      </w:pPr>
    </w:p>
    <w:p w14:paraId="3957976F" w14:textId="77777777" w:rsidR="00F832CF" w:rsidRDefault="00F832CF">
      <w:pPr>
        <w:rPr>
          <w:rFonts w:ascii="Calibri" w:hAnsi="Calibri" w:cs="Calibri"/>
          <w:color w:val="212121"/>
        </w:rPr>
      </w:pPr>
    </w:p>
    <w:p w14:paraId="2AD70172" w14:textId="77777777" w:rsidR="00F832CF" w:rsidRDefault="00F832CF">
      <w:pPr>
        <w:rPr>
          <w:rFonts w:ascii="Calibri" w:hAnsi="Calibri" w:cs="Calibri"/>
          <w:color w:val="212121"/>
        </w:rPr>
      </w:pPr>
    </w:p>
    <w:p w14:paraId="00F50E35" w14:textId="77777777" w:rsidR="00F832CF" w:rsidRDefault="00F832CF">
      <w:pPr>
        <w:rPr>
          <w:rFonts w:ascii="Calibri" w:hAnsi="Calibri" w:cs="Calibri"/>
          <w:color w:val="212121"/>
        </w:rPr>
      </w:pPr>
    </w:p>
    <w:p w14:paraId="1FB2EA20" w14:textId="77777777" w:rsidR="00F832CF" w:rsidRDefault="00F832CF">
      <w:pPr>
        <w:rPr>
          <w:rFonts w:ascii="Calibri" w:hAnsi="Calibri" w:cs="Calibri"/>
          <w:color w:val="212121"/>
        </w:rPr>
      </w:pPr>
    </w:p>
    <w:p w14:paraId="1DA084A8" w14:textId="77777777" w:rsidR="00F832CF" w:rsidRDefault="00F832CF">
      <w:pPr>
        <w:rPr>
          <w:rFonts w:ascii="Calibri" w:hAnsi="Calibri" w:cs="Calibri"/>
          <w:color w:val="212121"/>
        </w:rPr>
      </w:pPr>
    </w:p>
    <w:p w14:paraId="5ADD0B86" w14:textId="77777777" w:rsidR="00F832CF" w:rsidRDefault="00F832CF">
      <w:pPr>
        <w:rPr>
          <w:rFonts w:ascii="Calibri" w:hAnsi="Calibri" w:cs="Calibri"/>
          <w:color w:val="212121"/>
        </w:rPr>
      </w:pPr>
    </w:p>
    <w:p w14:paraId="16C47CBE" w14:textId="77777777" w:rsidR="00F832CF" w:rsidRDefault="00F832CF">
      <w:pPr>
        <w:rPr>
          <w:rFonts w:ascii="Calibri" w:hAnsi="Calibri" w:cs="Calibri"/>
          <w:color w:val="212121"/>
        </w:rPr>
      </w:pPr>
    </w:p>
    <w:p w14:paraId="0A099131" w14:textId="77777777" w:rsidR="00F832CF" w:rsidRDefault="00F832CF">
      <w:pPr>
        <w:rPr>
          <w:rFonts w:ascii="Calibri" w:hAnsi="Calibri" w:cs="Calibri"/>
          <w:color w:val="212121"/>
        </w:rPr>
      </w:pPr>
    </w:p>
    <w:p w14:paraId="148CC9C2" w14:textId="77777777" w:rsidR="00F832CF" w:rsidRDefault="00F832CF">
      <w:pPr>
        <w:rPr>
          <w:rFonts w:ascii="Calibri" w:hAnsi="Calibri" w:cs="Calibri"/>
          <w:color w:val="212121"/>
        </w:rPr>
      </w:pPr>
    </w:p>
    <w:p w14:paraId="35CD0CD9" w14:textId="77777777" w:rsidR="00F832CF" w:rsidRPr="008F085E" w:rsidRDefault="00F832CF">
      <w:pPr>
        <w:rPr>
          <w:rFonts w:ascii="Calibri" w:hAnsi="Calibri" w:cs="Calibri"/>
          <w:color w:val="212121"/>
        </w:rPr>
      </w:pPr>
    </w:p>
    <w:p w14:paraId="3A164769" w14:textId="6FC5F941" w:rsidR="008F085E" w:rsidRPr="00F234FE" w:rsidRDefault="00C436DA" w:rsidP="008F085E">
      <w:pPr>
        <w:rPr>
          <w:rFonts w:ascii="Calibri" w:hAnsi="Calibri" w:cs="Calibri"/>
          <w:color w:val="212121"/>
          <w:u w:val="single"/>
        </w:rPr>
      </w:pPr>
      <w:r w:rsidRPr="00F234FE">
        <w:rPr>
          <w:rFonts w:ascii="Calibri" w:hAnsi="Calibri" w:cs="Calibri"/>
          <w:color w:val="212121"/>
          <w:u w:val="single"/>
        </w:rPr>
        <w:t>LONG:</w:t>
      </w:r>
    </w:p>
    <w:p w14:paraId="0277E80F" w14:textId="77777777" w:rsidR="00C436DA" w:rsidRDefault="00C436DA" w:rsidP="008F085E">
      <w:pPr>
        <w:rPr>
          <w:rFonts w:ascii="Calibri" w:hAnsi="Calibri" w:cs="Calibri"/>
          <w:color w:val="212121"/>
        </w:rPr>
      </w:pPr>
    </w:p>
    <w:p w14:paraId="6E9F8880" w14:textId="77777777" w:rsidR="00F832CF" w:rsidRDefault="00F832CF" w:rsidP="00F832CF">
      <w:pPr>
        <w:rPr>
          <w:rFonts w:ascii="Calibri" w:hAnsi="Calibri" w:cs="Calibri"/>
          <w:b/>
          <w:bCs/>
          <w:color w:val="212121"/>
        </w:rPr>
      </w:pPr>
      <w:r w:rsidRPr="00917342">
        <w:rPr>
          <w:rFonts w:ascii="Calibri" w:hAnsi="Calibri" w:cs="Calibri"/>
          <w:b/>
          <w:bCs/>
          <w:color w:val="212121"/>
        </w:rPr>
        <w:t>Die „</w:t>
      </w:r>
      <w:proofErr w:type="spellStart"/>
      <w:r w:rsidRPr="008F085E">
        <w:rPr>
          <w:rFonts w:ascii="Calibri" w:hAnsi="Calibri" w:cs="Calibri"/>
          <w:b/>
          <w:bCs/>
          <w:color w:val="212121"/>
        </w:rPr>
        <w:t>Culinaire</w:t>
      </w:r>
      <w:proofErr w:type="spellEnd"/>
      <w:r w:rsidRPr="008F085E">
        <w:rPr>
          <w:rFonts w:ascii="Calibri" w:hAnsi="Calibri" w:cs="Calibri"/>
          <w:b/>
          <w:bCs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b/>
          <w:bCs/>
          <w:color w:val="212121"/>
        </w:rPr>
        <w:t>L'Evrope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>“ von Regisseur</w:t>
      </w:r>
      <w:r>
        <w:rPr>
          <w:rFonts w:ascii="Calibri" w:hAnsi="Calibri" w:cs="Calibri"/>
          <w:b/>
          <w:bCs/>
          <w:color w:val="212121"/>
        </w:rPr>
        <w:t xml:space="preserve"> </w:t>
      </w:r>
      <w:r w:rsidRPr="00917342">
        <w:rPr>
          <w:rFonts w:ascii="Calibri" w:hAnsi="Calibri" w:cs="Calibri"/>
          <w:b/>
          <w:bCs/>
          <w:color w:val="212121"/>
        </w:rPr>
        <w:t>Martin Kušej</w:t>
      </w:r>
      <w:r>
        <w:rPr>
          <w:rFonts w:ascii="Calibri" w:hAnsi="Calibri" w:cs="Calibri"/>
          <w:b/>
          <w:bCs/>
          <w:color w:val="212121"/>
        </w:rPr>
        <w:t>, ehemals Direktor des Wiener Burgtheaters</w:t>
      </w:r>
      <w:r w:rsidRPr="00917342">
        <w:rPr>
          <w:rFonts w:ascii="Calibri" w:hAnsi="Calibri" w:cs="Calibri"/>
          <w:b/>
          <w:bCs/>
          <w:color w:val="212121"/>
        </w:rPr>
        <w:t xml:space="preserve"> und Verleger </w:t>
      </w:r>
      <w:proofErr w:type="spellStart"/>
      <w:r w:rsidRPr="00917342">
        <w:rPr>
          <w:rFonts w:ascii="Calibri" w:hAnsi="Calibri" w:cs="Calibri"/>
          <w:b/>
          <w:bCs/>
          <w:color w:val="212121"/>
        </w:rPr>
        <w:t>Lojze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 xml:space="preserve"> Wieser</w:t>
      </w:r>
      <w:r>
        <w:rPr>
          <w:rFonts w:ascii="Calibri" w:hAnsi="Calibri" w:cs="Calibri"/>
          <w:b/>
          <w:bCs/>
          <w:color w:val="212121"/>
        </w:rPr>
        <w:t>,</w:t>
      </w:r>
      <w:r w:rsidRPr="00917342">
        <w:rPr>
          <w:rFonts w:ascii="Calibri" w:hAnsi="Calibri" w:cs="Calibri"/>
          <w:b/>
          <w:bCs/>
          <w:color w:val="212121"/>
        </w:rPr>
        <w:t xml:space="preserve"> landet am </w:t>
      </w:r>
      <w:r>
        <w:rPr>
          <w:rFonts w:ascii="Calibri" w:hAnsi="Calibri" w:cs="Calibri"/>
          <w:b/>
          <w:bCs/>
          <w:color w:val="212121"/>
        </w:rPr>
        <w:t xml:space="preserve">Abend des </w:t>
      </w:r>
      <w:r w:rsidRPr="00A763EA">
        <w:rPr>
          <w:rFonts w:ascii="Calibri" w:hAnsi="Calibri" w:cs="Calibri"/>
          <w:b/>
          <w:bCs/>
          <w:color w:val="212121"/>
          <w:u w:val="single"/>
        </w:rPr>
        <w:t>14. November</w:t>
      </w:r>
      <w:r>
        <w:rPr>
          <w:rFonts w:ascii="Calibri" w:hAnsi="Calibri" w:cs="Calibri"/>
          <w:b/>
          <w:bCs/>
          <w:color w:val="212121"/>
          <w:u w:val="single"/>
        </w:rPr>
        <w:t>s</w:t>
      </w:r>
      <w:r w:rsidRPr="00A763EA">
        <w:rPr>
          <w:rFonts w:ascii="Calibri" w:hAnsi="Calibri" w:cs="Calibri"/>
          <w:b/>
          <w:bCs/>
          <w:color w:val="212121"/>
          <w:u w:val="single"/>
        </w:rPr>
        <w:t xml:space="preserve"> 2024</w:t>
      </w:r>
      <w:r>
        <w:rPr>
          <w:rFonts w:ascii="Calibri" w:hAnsi="Calibri" w:cs="Calibri"/>
          <w:b/>
          <w:bCs/>
          <w:color w:val="212121"/>
        </w:rPr>
        <w:t xml:space="preserve"> </w:t>
      </w:r>
      <w:r w:rsidRPr="00917342">
        <w:rPr>
          <w:rFonts w:ascii="Calibri" w:hAnsi="Calibri" w:cs="Calibri"/>
          <w:b/>
          <w:bCs/>
          <w:color w:val="212121"/>
        </w:rPr>
        <w:t>am</w:t>
      </w:r>
    </w:p>
    <w:p w14:paraId="794495CD" w14:textId="77777777" w:rsidR="00F832CF" w:rsidRPr="00917342" w:rsidRDefault="00F832CF" w:rsidP="00F832CF">
      <w:pPr>
        <w:rPr>
          <w:rStyle w:val="apple-converted-space"/>
          <w:rFonts w:ascii="Calibri" w:hAnsi="Calibri" w:cs="Calibri"/>
          <w:b/>
          <w:bCs/>
          <w:color w:val="212121"/>
        </w:rPr>
      </w:pPr>
      <w:proofErr w:type="spellStart"/>
      <w:r w:rsidRPr="00917342">
        <w:rPr>
          <w:rFonts w:ascii="Calibri" w:hAnsi="Calibri" w:cs="Calibri"/>
          <w:b/>
          <w:bCs/>
          <w:color w:val="212121"/>
        </w:rPr>
        <w:t>Faaker</w:t>
      </w:r>
      <w:proofErr w:type="spellEnd"/>
      <w:r w:rsidRPr="00917342">
        <w:rPr>
          <w:rFonts w:ascii="Calibri" w:hAnsi="Calibri" w:cs="Calibri"/>
          <w:b/>
          <w:bCs/>
          <w:color w:val="212121"/>
        </w:rPr>
        <w:t xml:space="preserve"> See und garantiert eine G</w:t>
      </w:r>
      <w:r>
        <w:rPr>
          <w:rFonts w:ascii="Calibri" w:hAnsi="Calibri" w:cs="Calibri"/>
          <w:b/>
          <w:bCs/>
          <w:color w:val="212121"/>
        </w:rPr>
        <w:t>ANS</w:t>
      </w:r>
      <w:r w:rsidRPr="00917342">
        <w:rPr>
          <w:rFonts w:ascii="Calibri" w:hAnsi="Calibri" w:cs="Calibri"/>
          <w:b/>
          <w:bCs/>
          <w:color w:val="212121"/>
        </w:rPr>
        <w:t xml:space="preserve"> fantastisch</w:t>
      </w:r>
      <w:r>
        <w:rPr>
          <w:rFonts w:ascii="Calibri" w:hAnsi="Calibri" w:cs="Calibri"/>
          <w:b/>
          <w:bCs/>
          <w:color w:val="212121"/>
        </w:rPr>
        <w:t>e,</w:t>
      </w:r>
      <w:r w:rsidRPr="00917342">
        <w:rPr>
          <w:rFonts w:ascii="Calibri" w:hAnsi="Calibri" w:cs="Calibri"/>
          <w:b/>
          <w:bCs/>
          <w:color w:val="212121"/>
        </w:rPr>
        <w:t xml:space="preserve"> kulinarisch-literarisch</w:t>
      </w:r>
      <w:r>
        <w:rPr>
          <w:rFonts w:ascii="Calibri" w:hAnsi="Calibri" w:cs="Calibri"/>
          <w:b/>
          <w:bCs/>
          <w:color w:val="212121"/>
        </w:rPr>
        <w:t xml:space="preserve">e </w:t>
      </w:r>
      <w:r w:rsidRPr="00E01F12">
        <w:rPr>
          <w:rFonts w:ascii="Calibri" w:hAnsi="Calibri" w:cs="Calibri"/>
          <w:b/>
          <w:bCs/>
          <w:color w:val="212121"/>
        </w:rPr>
        <w:t>Soirée</w:t>
      </w:r>
      <w:r w:rsidRPr="00917342">
        <w:rPr>
          <w:rFonts w:ascii="Calibri" w:hAnsi="Calibri" w:cs="Calibri"/>
          <w:b/>
          <w:bCs/>
          <w:color w:val="212121"/>
        </w:rPr>
        <w:t>.</w:t>
      </w:r>
    </w:p>
    <w:p w14:paraId="5733CAB0" w14:textId="77777777" w:rsidR="00F832CF" w:rsidRPr="00917342" w:rsidRDefault="00F832CF" w:rsidP="00F832CF">
      <w:pPr>
        <w:rPr>
          <w:rStyle w:val="apple-converted-space"/>
          <w:rFonts w:ascii="Calibri" w:hAnsi="Calibri" w:cs="Calibri"/>
          <w:color w:val="212121"/>
        </w:rPr>
      </w:pPr>
    </w:p>
    <w:p w14:paraId="78F3AD75" w14:textId="77777777" w:rsidR="00F832CF" w:rsidRDefault="00F832CF" w:rsidP="00F832CF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Die „</w:t>
      </w:r>
      <w:proofErr w:type="spellStart"/>
      <w:r w:rsidRPr="008F085E">
        <w:rPr>
          <w:rFonts w:ascii="Calibri" w:hAnsi="Calibri" w:cs="Calibri"/>
          <w:color w:val="212121"/>
        </w:rPr>
        <w:t>Culinaire</w:t>
      </w:r>
      <w:proofErr w:type="spellEnd"/>
      <w:r w:rsidRPr="008F085E">
        <w:rPr>
          <w:rFonts w:ascii="Calibri" w:hAnsi="Calibri" w:cs="Calibri"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color w:val="212121"/>
        </w:rPr>
        <w:t>L'Evrope</w:t>
      </w:r>
      <w:proofErr w:type="spellEnd"/>
      <w:r>
        <w:rPr>
          <w:rFonts w:ascii="Calibri" w:hAnsi="Calibri" w:cs="Calibri"/>
          <w:color w:val="212121"/>
        </w:rPr>
        <w:t xml:space="preserve">“ im „Tschebull“ wird ein Genuss für Gaumen und alle Sinne, inszeniert von drei Freunden: </w:t>
      </w:r>
      <w:r w:rsidRPr="008F085E">
        <w:rPr>
          <w:rFonts w:ascii="Calibri" w:hAnsi="Calibri" w:cs="Calibri"/>
          <w:color w:val="212121"/>
        </w:rPr>
        <w:t xml:space="preserve">Verleger und Gastrosoph </w:t>
      </w:r>
      <w:proofErr w:type="spellStart"/>
      <w:r w:rsidRPr="00E43914">
        <w:rPr>
          <w:rFonts w:ascii="Calibri" w:hAnsi="Calibri" w:cs="Calibri"/>
          <w:b/>
          <w:bCs/>
          <w:color w:val="212121"/>
        </w:rPr>
        <w:t>Lojze</w:t>
      </w:r>
      <w:proofErr w:type="spellEnd"/>
      <w:r w:rsidRPr="00E43914">
        <w:rPr>
          <w:rFonts w:ascii="Calibri" w:hAnsi="Calibri" w:cs="Calibri"/>
          <w:b/>
          <w:bCs/>
          <w:color w:val="212121"/>
        </w:rPr>
        <w:t xml:space="preserve"> Wieser</w:t>
      </w:r>
      <w:r w:rsidRPr="008F085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inszeniert gemeinsam mit </w:t>
      </w:r>
      <w:r w:rsidRPr="008F085E">
        <w:rPr>
          <w:rFonts w:ascii="Calibri" w:hAnsi="Calibri" w:cs="Calibri"/>
          <w:color w:val="212121"/>
        </w:rPr>
        <w:t>Theatermacher und Regi</w:t>
      </w:r>
      <w:r>
        <w:rPr>
          <w:rFonts w:ascii="Calibri" w:hAnsi="Calibri" w:cs="Calibri"/>
          <w:color w:val="212121"/>
        </w:rPr>
        <w:t>s</w:t>
      </w:r>
      <w:r w:rsidRPr="008F085E">
        <w:rPr>
          <w:rFonts w:ascii="Calibri" w:hAnsi="Calibri" w:cs="Calibri"/>
          <w:color w:val="212121"/>
        </w:rPr>
        <w:t xml:space="preserve">seur </w:t>
      </w:r>
      <w:r w:rsidRPr="00E43914">
        <w:rPr>
          <w:rFonts w:ascii="Calibri" w:hAnsi="Calibri" w:cs="Calibri"/>
          <w:b/>
          <w:bCs/>
          <w:color w:val="212121"/>
        </w:rPr>
        <w:t>Martin Kušej</w:t>
      </w:r>
      <w:r w:rsidRPr="008F085E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den literarischen Rahmen, um </w:t>
      </w:r>
      <w:r w:rsidRPr="008F085E">
        <w:rPr>
          <w:rFonts w:ascii="Calibri" w:hAnsi="Calibri" w:cs="Calibri"/>
          <w:color w:val="212121"/>
        </w:rPr>
        <w:t xml:space="preserve">ein mehrgängiges </w:t>
      </w:r>
      <w:hyperlink r:id="rId6" w:history="1">
        <w:proofErr w:type="spellStart"/>
        <w:r w:rsidRPr="00F832CF">
          <w:rPr>
            <w:rFonts w:ascii="Calibri" w:hAnsi="Calibri" w:cs="Calibri"/>
            <w:color w:val="212121"/>
          </w:rPr>
          <w:t>Dîner</w:t>
        </w:r>
        <w:proofErr w:type="spellEnd"/>
      </w:hyperlink>
      <w:r w:rsidRPr="00F832CF">
        <w:rPr>
          <w:rFonts w:ascii="Calibri" w:hAnsi="Calibri" w:cs="Calibri"/>
          <w:color w:val="212121"/>
        </w:rPr>
        <w:t> </w:t>
      </w:r>
      <w:r w:rsidRPr="008F085E">
        <w:rPr>
          <w:rFonts w:ascii="Calibri" w:hAnsi="Calibri" w:cs="Calibri"/>
          <w:color w:val="212121"/>
        </w:rPr>
        <w:t xml:space="preserve">rund um die Gans - von zu Unrecht </w:t>
      </w:r>
      <w:r>
        <w:rPr>
          <w:rFonts w:ascii="Calibri" w:hAnsi="Calibri" w:cs="Calibri"/>
          <w:color w:val="212121"/>
        </w:rPr>
        <w:t>v</w:t>
      </w:r>
      <w:r w:rsidRPr="008F085E">
        <w:rPr>
          <w:rFonts w:ascii="Calibri" w:hAnsi="Calibri" w:cs="Calibri"/>
          <w:color w:val="212121"/>
        </w:rPr>
        <w:t xml:space="preserve">ergessenen Gaumenfreuden bis zu </w:t>
      </w:r>
      <w:r>
        <w:rPr>
          <w:rFonts w:ascii="Calibri" w:hAnsi="Calibri" w:cs="Calibri"/>
          <w:color w:val="212121"/>
        </w:rPr>
        <w:t xml:space="preserve">modern interpretierten </w:t>
      </w:r>
      <w:proofErr w:type="spellStart"/>
      <w:r>
        <w:rPr>
          <w:rFonts w:ascii="Calibri" w:hAnsi="Calibri" w:cs="Calibri"/>
          <w:color w:val="212121"/>
        </w:rPr>
        <w:t>Gansl</w:t>
      </w:r>
      <w:proofErr w:type="spellEnd"/>
      <w:r>
        <w:rPr>
          <w:rFonts w:ascii="Calibri" w:hAnsi="Calibri" w:cs="Calibri"/>
          <w:color w:val="212121"/>
        </w:rPr>
        <w:t xml:space="preserve">-Klassikern. </w:t>
      </w:r>
      <w:r w:rsidRPr="008F085E">
        <w:rPr>
          <w:rFonts w:ascii="Calibri" w:hAnsi="Calibri" w:cs="Calibri"/>
          <w:color w:val="212121"/>
        </w:rPr>
        <w:t>Tschebull-Wirt </w:t>
      </w:r>
      <w:r w:rsidRPr="00E43914">
        <w:rPr>
          <w:rFonts w:ascii="Calibri" w:hAnsi="Calibri" w:cs="Calibri"/>
          <w:b/>
          <w:bCs/>
          <w:color w:val="212121"/>
        </w:rPr>
        <w:t>Hannes Tschemernjak</w:t>
      </w:r>
      <w:r>
        <w:rPr>
          <w:rFonts w:ascii="Calibri" w:hAnsi="Calibri" w:cs="Calibri"/>
          <w:color w:val="212121"/>
        </w:rPr>
        <w:t xml:space="preserve"> und </w:t>
      </w:r>
      <w:r w:rsidRPr="008F085E">
        <w:rPr>
          <w:rFonts w:ascii="Calibri" w:hAnsi="Calibri" w:cs="Calibri"/>
          <w:color w:val="212121"/>
        </w:rPr>
        <w:t>sein</w:t>
      </w:r>
      <w:r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Sohn Peter</w:t>
      </w:r>
      <w:r>
        <w:rPr>
          <w:rFonts w:ascii="Calibri" w:hAnsi="Calibri" w:cs="Calibri"/>
          <w:color w:val="212121"/>
        </w:rPr>
        <w:t xml:space="preserve"> kochen aus dem Rezeptschatz von vier Generationen das Beste was die Gans zu bieten hat, </w:t>
      </w:r>
    </w:p>
    <w:p w14:paraId="37525472" w14:textId="77777777" w:rsidR="00F832CF" w:rsidRDefault="00F832CF" w:rsidP="00F832CF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untermalen von feinen Weinen aus Österreich, der Friaul und von Wolfgang Puck Wines aus </w:t>
      </w:r>
    </w:p>
    <w:p w14:paraId="74DB633F" w14:textId="77777777" w:rsidR="00AB2B75" w:rsidRDefault="00F832CF" w:rsidP="00F832CF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Kalifornien. </w:t>
      </w:r>
      <w:r w:rsidRPr="00F832CF">
        <w:rPr>
          <w:rFonts w:ascii="Calibri" w:hAnsi="Calibri" w:cs="Calibri"/>
          <w:color w:val="212121"/>
        </w:rPr>
        <w:t xml:space="preserve">Als Solist und Kammermusiker </w:t>
      </w:r>
      <w:r>
        <w:rPr>
          <w:rFonts w:ascii="Calibri" w:hAnsi="Calibri" w:cs="Calibri"/>
          <w:color w:val="212121"/>
        </w:rPr>
        <w:t>begleitet den Abend</w:t>
      </w:r>
      <w:r w:rsidRPr="00F832CF">
        <w:rPr>
          <w:rFonts w:ascii="Calibri" w:hAnsi="Calibri" w:cs="Calibri"/>
          <w:color w:val="212121"/>
        </w:rPr>
        <w:t xml:space="preserve"> der Akkordeonist </w:t>
      </w:r>
    </w:p>
    <w:p w14:paraId="48076E15" w14:textId="6DFA9475" w:rsidR="00F832CF" w:rsidRPr="008F085E" w:rsidRDefault="00F832CF" w:rsidP="00F832CF">
      <w:pPr>
        <w:rPr>
          <w:rFonts w:ascii="Calibri" w:hAnsi="Calibri" w:cs="Calibri"/>
          <w:color w:val="212121"/>
        </w:rPr>
      </w:pPr>
      <w:r w:rsidRPr="00E43914">
        <w:rPr>
          <w:rFonts w:ascii="Calibri" w:hAnsi="Calibri" w:cs="Calibri"/>
          <w:b/>
          <w:bCs/>
          <w:color w:val="212121"/>
        </w:rPr>
        <w:t xml:space="preserve">Nikola </w:t>
      </w:r>
      <w:proofErr w:type="spellStart"/>
      <w:r w:rsidRPr="00E43914">
        <w:rPr>
          <w:rFonts w:ascii="Calibri" w:hAnsi="Calibri" w:cs="Calibri"/>
          <w:b/>
          <w:bCs/>
          <w:color w:val="212121"/>
        </w:rPr>
        <w:t>Djoric</w:t>
      </w:r>
      <w:proofErr w:type="spellEnd"/>
      <w:r w:rsidRPr="00E43914">
        <w:rPr>
          <w:rFonts w:ascii="Calibri" w:hAnsi="Calibri" w:cs="Calibri"/>
          <w:b/>
          <w:bCs/>
          <w:color w:val="212121"/>
        </w:rPr>
        <w:t>́</w:t>
      </w:r>
      <w:r>
        <w:rPr>
          <w:rFonts w:ascii="Calibri" w:hAnsi="Calibri" w:cs="Calibri"/>
          <w:color w:val="212121"/>
        </w:rPr>
        <w:t>, der bereits</w:t>
      </w:r>
      <w:r w:rsidRPr="00F832CF">
        <w:rPr>
          <w:rFonts w:ascii="Calibri" w:hAnsi="Calibri" w:cs="Calibri"/>
          <w:color w:val="212121"/>
        </w:rPr>
        <w:t xml:space="preserve"> auf bedeutenden Konzertpodien gestanden</w:t>
      </w:r>
      <w:r>
        <w:rPr>
          <w:rFonts w:ascii="Calibri" w:hAnsi="Calibri" w:cs="Calibri"/>
          <w:color w:val="212121"/>
        </w:rPr>
        <w:t xml:space="preserve"> ist</w:t>
      </w:r>
      <w:r w:rsidRPr="00F832CF">
        <w:rPr>
          <w:rFonts w:ascii="Calibri" w:hAnsi="Calibri" w:cs="Calibri"/>
          <w:color w:val="212121"/>
        </w:rPr>
        <w:t xml:space="preserve">, darunter etwa der Musikverein Wien, die Philharmonie </w:t>
      </w:r>
      <w:proofErr w:type="spellStart"/>
      <w:r w:rsidRPr="00F832CF">
        <w:rPr>
          <w:rFonts w:ascii="Calibri" w:hAnsi="Calibri" w:cs="Calibri"/>
          <w:color w:val="212121"/>
        </w:rPr>
        <w:t>Köln</w:t>
      </w:r>
      <w:proofErr w:type="spellEnd"/>
      <w:r w:rsidRPr="00F832CF">
        <w:rPr>
          <w:rFonts w:ascii="Calibri" w:hAnsi="Calibri" w:cs="Calibri"/>
          <w:color w:val="212121"/>
        </w:rPr>
        <w:t xml:space="preserve">, das Konzerthaus Berlin, der Gasteig </w:t>
      </w:r>
      <w:proofErr w:type="spellStart"/>
      <w:r w:rsidRPr="00F832CF">
        <w:rPr>
          <w:rFonts w:ascii="Calibri" w:hAnsi="Calibri" w:cs="Calibri"/>
          <w:color w:val="212121"/>
        </w:rPr>
        <w:t>München</w:t>
      </w:r>
      <w:proofErr w:type="spellEnd"/>
      <w:r w:rsidRPr="00F832CF">
        <w:rPr>
          <w:rFonts w:ascii="Calibri" w:hAnsi="Calibri" w:cs="Calibri"/>
          <w:color w:val="212121"/>
        </w:rPr>
        <w:t xml:space="preserve">, </w:t>
      </w:r>
      <w:proofErr w:type="spellStart"/>
      <w:r w:rsidR="001466AD" w:rsidRPr="00F832CF">
        <w:rPr>
          <w:rFonts w:ascii="Calibri" w:hAnsi="Calibri" w:cs="Calibri"/>
          <w:color w:val="212121"/>
        </w:rPr>
        <w:t>uvm</w:t>
      </w:r>
      <w:proofErr w:type="spellEnd"/>
      <w:r w:rsidR="001466AD" w:rsidRPr="00F832CF">
        <w:rPr>
          <w:rFonts w:ascii="Calibri" w:hAnsi="Calibri" w:cs="Calibri"/>
          <w:color w:val="212121"/>
        </w:rPr>
        <w:t>.</w:t>
      </w:r>
    </w:p>
    <w:p w14:paraId="285BF363" w14:textId="77777777" w:rsidR="00B2175D" w:rsidRPr="008F085E" w:rsidRDefault="00B2175D" w:rsidP="00B2175D">
      <w:pPr>
        <w:rPr>
          <w:rFonts w:ascii="Calibri" w:hAnsi="Calibri" w:cs="Calibri"/>
          <w:color w:val="212121"/>
        </w:rPr>
      </w:pPr>
    </w:p>
    <w:p w14:paraId="6A94DE26" w14:textId="746A4782" w:rsidR="00B2175D" w:rsidRPr="008F085E" w:rsidRDefault="00B2175D" w:rsidP="00B2175D">
      <w:pPr>
        <w:rPr>
          <w:rFonts w:ascii="Calibri" w:hAnsi="Calibri" w:cs="Calibri"/>
          <w:color w:val="212121"/>
        </w:rPr>
      </w:pPr>
      <w:r w:rsidRPr="001466AD">
        <w:rPr>
          <w:rFonts w:ascii="Calibri" w:hAnsi="Calibri" w:cs="Calibri"/>
          <w:b/>
          <w:bCs/>
          <w:color w:val="212121"/>
        </w:rPr>
        <w:t>ERDE-WIND-GEFIEDER.</w:t>
      </w:r>
      <w:r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 xml:space="preserve">Im literarisch-dramatischen Teil dieser kulinarischen Reise werden die Schauspielerin </w:t>
      </w:r>
      <w:r w:rsidRPr="00E43914">
        <w:rPr>
          <w:rFonts w:ascii="Calibri" w:hAnsi="Calibri" w:cs="Calibri"/>
          <w:b/>
          <w:bCs/>
          <w:color w:val="212121"/>
        </w:rPr>
        <w:t xml:space="preserve">Christine </w:t>
      </w:r>
      <w:proofErr w:type="spellStart"/>
      <w:r w:rsidRPr="00E43914">
        <w:rPr>
          <w:rFonts w:ascii="Calibri" w:hAnsi="Calibri" w:cs="Calibri"/>
          <w:b/>
          <w:bCs/>
          <w:color w:val="212121"/>
        </w:rPr>
        <w:t>Lasta</w:t>
      </w:r>
      <w:proofErr w:type="spellEnd"/>
      <w:r w:rsidRPr="008F085E">
        <w:rPr>
          <w:rFonts w:ascii="Calibri" w:hAnsi="Calibri" w:cs="Calibri"/>
          <w:color w:val="212121"/>
        </w:rPr>
        <w:t xml:space="preserve"> und der Regisseur Martin</w:t>
      </w:r>
      <w:r>
        <w:rPr>
          <w:rFonts w:ascii="Calibri" w:hAnsi="Calibri" w:cs="Calibri"/>
          <w:color w:val="212121"/>
        </w:rPr>
        <w:t xml:space="preserve"> Kušej</w:t>
      </w:r>
      <w:r w:rsidRPr="008F085E"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von den spannenden Reisen</w:t>
      </w:r>
      <w:r w:rsidRPr="008F085E">
        <w:rPr>
          <w:rFonts w:ascii="Calibri" w:hAnsi="Calibri" w:cs="Calibri"/>
          <w:color w:val="212121"/>
        </w:rPr>
        <w:t xml:space="preserve"> der Wildgänse</w:t>
      </w:r>
      <w:r>
        <w:rPr>
          <w:rFonts w:ascii="Calibri" w:hAnsi="Calibri" w:cs="Calibri"/>
          <w:color w:val="212121"/>
        </w:rPr>
        <w:t xml:space="preserve"> erzählen</w:t>
      </w:r>
      <w:r w:rsidRPr="008F085E">
        <w:rPr>
          <w:rFonts w:ascii="Calibri" w:hAnsi="Calibri" w:cs="Calibri"/>
          <w:color w:val="212121"/>
        </w:rPr>
        <w:t>, in mittelalterliche</w:t>
      </w:r>
      <w:r>
        <w:rPr>
          <w:rFonts w:ascii="Calibri" w:hAnsi="Calibri" w:cs="Calibri"/>
          <w:color w:val="212121"/>
        </w:rPr>
        <w:t>n</w:t>
      </w:r>
      <w:r w:rsidRPr="008F085E">
        <w:rPr>
          <w:rFonts w:ascii="Calibri" w:hAnsi="Calibri" w:cs="Calibri"/>
          <w:color w:val="212121"/>
        </w:rPr>
        <w:t xml:space="preserve"> Geflügel-Küchen, in die Welt der Sagen und Märchen </w:t>
      </w:r>
      <w:r>
        <w:rPr>
          <w:rFonts w:ascii="Calibri" w:hAnsi="Calibri" w:cs="Calibri"/>
          <w:color w:val="212121"/>
        </w:rPr>
        <w:t>eintauchen</w:t>
      </w:r>
      <w:r w:rsidRPr="008F085E">
        <w:rPr>
          <w:rFonts w:ascii="Calibri" w:hAnsi="Calibri" w:cs="Calibri"/>
          <w:color w:val="212121"/>
        </w:rPr>
        <w:t xml:space="preserve">, in der man versteckte </w:t>
      </w:r>
      <w:proofErr w:type="spellStart"/>
      <w:r>
        <w:rPr>
          <w:rFonts w:ascii="Calibri" w:hAnsi="Calibri" w:cs="Calibri"/>
          <w:color w:val="212121"/>
        </w:rPr>
        <w:t>Gansl</w:t>
      </w:r>
      <w:proofErr w:type="spellEnd"/>
      <w:r>
        <w:rPr>
          <w:rFonts w:ascii="Calibri" w:hAnsi="Calibri" w:cs="Calibri"/>
          <w:color w:val="212121"/>
        </w:rPr>
        <w:t>-Kutteln</w:t>
      </w:r>
      <w:r w:rsidRPr="008F085E">
        <w:rPr>
          <w:rFonts w:ascii="Calibri" w:hAnsi="Calibri" w:cs="Calibri"/>
          <w:color w:val="212121"/>
        </w:rPr>
        <w:t xml:space="preserve">, </w:t>
      </w:r>
      <w:r>
        <w:rPr>
          <w:rFonts w:ascii="Calibri" w:hAnsi="Calibri" w:cs="Calibri"/>
          <w:color w:val="212121"/>
        </w:rPr>
        <w:t xml:space="preserve">crèmige </w:t>
      </w:r>
      <w:proofErr w:type="spellStart"/>
      <w:r>
        <w:rPr>
          <w:rFonts w:ascii="Calibri" w:hAnsi="Calibri" w:cs="Calibri"/>
          <w:color w:val="212121"/>
        </w:rPr>
        <w:t>Ganslleber</w:t>
      </w:r>
      <w:proofErr w:type="spellEnd"/>
      <w:r w:rsidRPr="008F085E">
        <w:rPr>
          <w:rFonts w:ascii="Calibri" w:hAnsi="Calibri" w:cs="Calibri"/>
          <w:color w:val="212121"/>
        </w:rPr>
        <w:t xml:space="preserve"> und geheime, verspielte Gänse-Metaphern entdecken kann.</w:t>
      </w:r>
      <w:r>
        <w:rPr>
          <w:rFonts w:ascii="Calibri" w:hAnsi="Calibri" w:cs="Calibri"/>
          <w:color w:val="212121"/>
        </w:rPr>
        <w:t xml:space="preserve"> Verleger </w:t>
      </w:r>
      <w:proofErr w:type="spellStart"/>
      <w:r>
        <w:rPr>
          <w:rFonts w:ascii="Calibri" w:hAnsi="Calibri" w:cs="Calibri"/>
          <w:color w:val="212121"/>
        </w:rPr>
        <w:t>Lojze</w:t>
      </w:r>
      <w:proofErr w:type="spellEnd"/>
      <w:r>
        <w:rPr>
          <w:rFonts w:ascii="Calibri" w:hAnsi="Calibri" w:cs="Calibri"/>
          <w:color w:val="212121"/>
        </w:rPr>
        <w:t xml:space="preserve"> Wieser als profunder Gastrosoph tischt Geschichten von der Gans auf, die gleichermaßen zum Schmunzeln als auch zum Nachdenken anregen werden.</w:t>
      </w:r>
    </w:p>
    <w:p w14:paraId="37FAF420" w14:textId="77777777" w:rsidR="00C436DA" w:rsidRDefault="00C436DA" w:rsidP="00C436DA">
      <w:pPr>
        <w:rPr>
          <w:rFonts w:ascii="Calibri" w:hAnsi="Calibri" w:cs="Calibri"/>
          <w:color w:val="212121"/>
        </w:rPr>
      </w:pPr>
    </w:p>
    <w:p w14:paraId="614C5637" w14:textId="070EA58D" w:rsidR="008F085E" w:rsidRPr="008F085E" w:rsidRDefault="00C436DA" w:rsidP="008F085E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Die „</w:t>
      </w:r>
      <w:proofErr w:type="spellStart"/>
      <w:r w:rsidRPr="008F085E">
        <w:rPr>
          <w:rFonts w:ascii="Calibri" w:hAnsi="Calibri" w:cs="Calibri"/>
          <w:color w:val="212121"/>
        </w:rPr>
        <w:t>Culinaire</w:t>
      </w:r>
      <w:proofErr w:type="spellEnd"/>
      <w:r w:rsidRPr="008F085E">
        <w:rPr>
          <w:rFonts w:ascii="Calibri" w:hAnsi="Calibri" w:cs="Calibri"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color w:val="212121"/>
        </w:rPr>
        <w:t>L'Evrope</w:t>
      </w:r>
      <w:proofErr w:type="spellEnd"/>
      <w:r>
        <w:rPr>
          <w:rFonts w:ascii="Calibri" w:hAnsi="Calibri" w:cs="Calibri"/>
          <w:color w:val="212121"/>
        </w:rPr>
        <w:t>“ von Verleger Wieser und Regisseur Kušej</w:t>
      </w:r>
      <w:r w:rsidRPr="008F085E">
        <w:rPr>
          <w:rFonts w:ascii="Calibri" w:hAnsi="Calibri" w:cs="Calibri"/>
          <w:color w:val="212121"/>
        </w:rPr>
        <w:t xml:space="preserve"> hat von Anfang an eine gesellschaftliche Wahrnehmung vorweggenommen</w:t>
      </w:r>
      <w:r w:rsidR="00B21EA2"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und in diese</w:t>
      </w:r>
      <w:r w:rsidR="00B21EA2">
        <w:rPr>
          <w:rFonts w:ascii="Calibri" w:hAnsi="Calibri" w:cs="Calibri"/>
          <w:color w:val="212121"/>
        </w:rPr>
        <w:t>r eine</w:t>
      </w:r>
      <w:r>
        <w:rPr>
          <w:rFonts w:ascii="Calibri" w:hAnsi="Calibri" w:cs="Calibri"/>
          <w:color w:val="212121"/>
        </w:rPr>
        <w:t xml:space="preserve"> Botschaft immer </w:t>
      </w:r>
      <w:r w:rsidRPr="008F085E">
        <w:rPr>
          <w:rFonts w:ascii="Calibri" w:hAnsi="Calibri" w:cs="Calibri"/>
          <w:color w:val="212121"/>
        </w:rPr>
        <w:t>sichtbar</w:t>
      </w:r>
      <w:r>
        <w:rPr>
          <w:rFonts w:ascii="Calibri" w:hAnsi="Calibri" w:cs="Calibri"/>
          <w:color w:val="212121"/>
        </w:rPr>
        <w:t xml:space="preserve">er </w:t>
      </w:r>
      <w:r w:rsidRPr="008F085E">
        <w:rPr>
          <w:rFonts w:ascii="Calibri" w:hAnsi="Calibri" w:cs="Calibri"/>
          <w:color w:val="212121"/>
        </w:rPr>
        <w:t>ge</w:t>
      </w:r>
      <w:r w:rsidR="00B21EA2">
        <w:rPr>
          <w:rFonts w:ascii="Calibri" w:hAnsi="Calibri" w:cs="Calibri"/>
          <w:color w:val="212121"/>
        </w:rPr>
        <w:t>macht</w:t>
      </w:r>
      <w:r w:rsidRPr="008F085E">
        <w:rPr>
          <w:rFonts w:ascii="Calibri" w:hAnsi="Calibri" w:cs="Calibri"/>
          <w:color w:val="212121"/>
        </w:rPr>
        <w:t xml:space="preserve">: </w:t>
      </w:r>
      <w:r w:rsidR="00B21EA2">
        <w:rPr>
          <w:rFonts w:ascii="Calibri" w:hAnsi="Calibri" w:cs="Calibri"/>
          <w:color w:val="212121"/>
        </w:rPr>
        <w:t xml:space="preserve">Sie </w:t>
      </w:r>
      <w:r w:rsidRPr="008F085E">
        <w:rPr>
          <w:rFonts w:ascii="Calibri" w:hAnsi="Calibri" w:cs="Calibri"/>
          <w:color w:val="212121"/>
        </w:rPr>
        <w:t>führen zusammen, was in den vergangenen Jahrzehnten minimalistisch zerhackt wurde und als erstrebenswert galt und fügen es zu einer wiedergefundenen harmonischen Gesamtheit</w:t>
      </w:r>
      <w:r w:rsidR="00B21EA2">
        <w:rPr>
          <w:rFonts w:ascii="Calibri" w:hAnsi="Calibri" w:cs="Calibri"/>
          <w:color w:val="212121"/>
        </w:rPr>
        <w:t xml:space="preserve"> zusammen</w:t>
      </w:r>
      <w:r>
        <w:rPr>
          <w:rFonts w:ascii="Calibri" w:hAnsi="Calibri" w:cs="Calibri"/>
          <w:color w:val="212121"/>
        </w:rPr>
        <w:t xml:space="preserve">. </w:t>
      </w:r>
      <w:r w:rsidR="008F085E" w:rsidRPr="008F085E">
        <w:rPr>
          <w:rFonts w:ascii="Calibri" w:hAnsi="Calibri" w:cs="Calibri"/>
          <w:color w:val="212121"/>
        </w:rPr>
        <w:t>Es geht</w:t>
      </w:r>
      <w:r>
        <w:rPr>
          <w:rFonts w:ascii="Calibri" w:hAnsi="Calibri" w:cs="Calibri"/>
          <w:color w:val="212121"/>
        </w:rPr>
        <w:t xml:space="preserve"> dabei</w:t>
      </w:r>
      <w:r w:rsidR="008F085E" w:rsidRPr="008F085E">
        <w:rPr>
          <w:rFonts w:ascii="Calibri" w:hAnsi="Calibri" w:cs="Calibri"/>
          <w:color w:val="212121"/>
        </w:rPr>
        <w:t>, wie immer um die Neugierde, um Kindheitsgeschmäcker, es geht um das nahe Fremde und das Fremde in der Nähe, es geht um Klänge und um vergessene</w:t>
      </w:r>
      <w:r w:rsidR="00B21EA2">
        <w:rPr>
          <w:rFonts w:ascii="Calibri" w:hAnsi="Calibri" w:cs="Calibri"/>
          <w:color w:val="212121"/>
        </w:rPr>
        <w:t xml:space="preserve">, </w:t>
      </w:r>
      <w:r w:rsidR="008F085E" w:rsidRPr="008F085E">
        <w:rPr>
          <w:rFonts w:ascii="Calibri" w:hAnsi="Calibri" w:cs="Calibri"/>
          <w:color w:val="212121"/>
        </w:rPr>
        <w:t>wieder zu entdeckende Geschmackserlebnisse. Es geht ganz einfach um den Himmel am Gaumen und die Bilder im Kopf: Das Exklusive wird über alle Sinne, beim Genießen, beim Hören und im Gespräch verkostet und neu entdeckt und wird – zuerst vielleicht fremd, gar ungewohnt, aber letztlich – zum Selbstverständlichen.</w:t>
      </w:r>
    </w:p>
    <w:p w14:paraId="4894687A" w14:textId="77777777" w:rsidR="008F085E" w:rsidRPr="008F085E" w:rsidRDefault="008F085E" w:rsidP="008F085E">
      <w:pPr>
        <w:rPr>
          <w:rFonts w:ascii="Calibri" w:hAnsi="Calibri" w:cs="Calibri"/>
          <w:color w:val="212121"/>
        </w:rPr>
      </w:pPr>
      <w:r w:rsidRPr="008F085E">
        <w:rPr>
          <w:rFonts w:ascii="Calibri" w:hAnsi="Calibri" w:cs="Calibri"/>
          <w:color w:val="212121"/>
        </w:rPr>
        <w:t> </w:t>
      </w:r>
    </w:p>
    <w:p w14:paraId="0078EAC3" w14:textId="23655EA9" w:rsidR="008F085E" w:rsidRPr="008F085E" w:rsidRDefault="008F085E" w:rsidP="008F085E">
      <w:pPr>
        <w:rPr>
          <w:rFonts w:ascii="Calibri" w:hAnsi="Calibri" w:cs="Calibri"/>
          <w:color w:val="212121"/>
        </w:rPr>
      </w:pPr>
      <w:r w:rsidRPr="008F085E">
        <w:rPr>
          <w:rFonts w:ascii="Calibri" w:hAnsi="Calibri" w:cs="Calibri"/>
          <w:color w:val="212121"/>
        </w:rPr>
        <w:t xml:space="preserve">Darin liegt das Geheimnis von </w:t>
      </w:r>
      <w:r w:rsidR="00B21EA2">
        <w:rPr>
          <w:rFonts w:ascii="Calibri" w:hAnsi="Calibri" w:cs="Calibri"/>
          <w:color w:val="212121"/>
        </w:rPr>
        <w:t>„</w:t>
      </w:r>
      <w:proofErr w:type="spellStart"/>
      <w:r w:rsidRPr="008F085E">
        <w:rPr>
          <w:rFonts w:ascii="Calibri" w:hAnsi="Calibri" w:cs="Calibri"/>
          <w:color w:val="212121"/>
        </w:rPr>
        <w:t>Culinaiere</w:t>
      </w:r>
      <w:proofErr w:type="spellEnd"/>
      <w:r w:rsidRPr="008F085E">
        <w:rPr>
          <w:rFonts w:ascii="Calibri" w:hAnsi="Calibri" w:cs="Calibri"/>
          <w:color w:val="212121"/>
        </w:rPr>
        <w:t xml:space="preserve"> </w:t>
      </w:r>
      <w:proofErr w:type="spellStart"/>
      <w:r w:rsidRPr="008F085E">
        <w:rPr>
          <w:rFonts w:ascii="Calibri" w:hAnsi="Calibri" w:cs="Calibri"/>
          <w:color w:val="212121"/>
        </w:rPr>
        <w:t>L'Evrope</w:t>
      </w:r>
      <w:proofErr w:type="spellEnd"/>
      <w:r w:rsidR="00B21EA2">
        <w:rPr>
          <w:rFonts w:ascii="Calibri" w:hAnsi="Calibri" w:cs="Calibri"/>
          <w:color w:val="212121"/>
        </w:rPr>
        <w:t>“</w:t>
      </w:r>
      <w:r w:rsidRPr="008F085E">
        <w:rPr>
          <w:rFonts w:ascii="Calibri" w:hAnsi="Calibri" w:cs="Calibri"/>
          <w:color w:val="212121"/>
        </w:rPr>
        <w:t>, das wirkliche Fine Dining der erträumten Sehnsüchte, wo das Verschwundene dem Vergessen entrissen wird – durchs Teilen</w:t>
      </w:r>
      <w:r w:rsidR="00B21EA2">
        <w:rPr>
          <w:rFonts w:ascii="Calibri" w:hAnsi="Calibri" w:cs="Calibri"/>
          <w:color w:val="212121"/>
        </w:rPr>
        <w:t xml:space="preserve"> und neu Erleben</w:t>
      </w:r>
      <w:r w:rsidRPr="008F085E">
        <w:rPr>
          <w:rFonts w:ascii="Calibri" w:hAnsi="Calibri" w:cs="Calibri"/>
          <w:color w:val="212121"/>
        </w:rPr>
        <w:t>! Gemeinsam. Denn: Hier wird es zur Tafel aller Sinne!</w:t>
      </w:r>
    </w:p>
    <w:p w14:paraId="39D2F788" w14:textId="77777777" w:rsidR="008F085E" w:rsidRPr="008F085E" w:rsidRDefault="008F085E" w:rsidP="008F085E">
      <w:pPr>
        <w:rPr>
          <w:rFonts w:ascii="Calibri" w:hAnsi="Calibri" w:cs="Calibri"/>
          <w:color w:val="212121"/>
        </w:rPr>
      </w:pPr>
      <w:r w:rsidRPr="008F085E">
        <w:rPr>
          <w:rFonts w:ascii="Calibri" w:hAnsi="Calibri" w:cs="Calibri"/>
          <w:color w:val="212121"/>
        </w:rPr>
        <w:t> </w:t>
      </w:r>
    </w:p>
    <w:p w14:paraId="3EDB519B" w14:textId="524EC440" w:rsidR="008F085E" w:rsidRDefault="008F085E">
      <w:pPr>
        <w:rPr>
          <w:rFonts w:ascii="Calibri" w:hAnsi="Calibri" w:cs="Calibri"/>
          <w:color w:val="212121"/>
        </w:rPr>
      </w:pPr>
      <w:r w:rsidRPr="008F085E">
        <w:rPr>
          <w:rFonts w:ascii="Calibri" w:hAnsi="Calibri" w:cs="Calibri"/>
          <w:color w:val="212121"/>
        </w:rPr>
        <w:t xml:space="preserve">Wenn </w:t>
      </w:r>
      <w:r w:rsidR="00B21EA2">
        <w:rPr>
          <w:rFonts w:ascii="Calibri" w:hAnsi="Calibri" w:cs="Calibri"/>
          <w:color w:val="212121"/>
        </w:rPr>
        <w:t>Kušej und Wieser bislang</w:t>
      </w:r>
      <w:r w:rsidRPr="008F085E">
        <w:rPr>
          <w:rFonts w:ascii="Calibri" w:hAnsi="Calibri" w:cs="Calibri"/>
          <w:color w:val="212121"/>
        </w:rPr>
        <w:t xml:space="preserve"> immer europäische Landschaften mit ihren Kulturen und ihrem Geschmack vorgestellt hatten, suchen </w:t>
      </w:r>
      <w:r w:rsidR="00B21EA2">
        <w:rPr>
          <w:rFonts w:ascii="Calibri" w:hAnsi="Calibri" w:cs="Calibri"/>
          <w:color w:val="212121"/>
        </w:rPr>
        <w:t xml:space="preserve">sie </w:t>
      </w:r>
      <w:r w:rsidRPr="008F085E">
        <w:rPr>
          <w:rFonts w:ascii="Calibri" w:hAnsi="Calibri" w:cs="Calibri"/>
          <w:color w:val="212121"/>
        </w:rPr>
        <w:t xml:space="preserve">diesmal </w:t>
      </w:r>
      <w:r w:rsidR="00B21EA2">
        <w:rPr>
          <w:rFonts w:ascii="Calibri" w:hAnsi="Calibri" w:cs="Calibri"/>
          <w:color w:val="212121"/>
        </w:rPr>
        <w:t xml:space="preserve">in einer </w:t>
      </w:r>
      <w:r w:rsidR="00F832CF">
        <w:rPr>
          <w:rFonts w:ascii="Calibri" w:hAnsi="Calibri" w:cs="Calibri"/>
          <w:color w:val="212121"/>
        </w:rPr>
        <w:t>„</w:t>
      </w:r>
      <w:r w:rsidR="00B21EA2">
        <w:rPr>
          <w:rFonts w:ascii="Calibri" w:hAnsi="Calibri" w:cs="Calibri"/>
          <w:color w:val="212121"/>
        </w:rPr>
        <w:t>Gans</w:t>
      </w:r>
      <w:r w:rsidR="00F832CF">
        <w:rPr>
          <w:rFonts w:ascii="Calibri" w:hAnsi="Calibri" w:cs="Calibri"/>
          <w:color w:val="212121"/>
        </w:rPr>
        <w:t>“</w:t>
      </w:r>
      <w:r w:rsidR="00B21EA2">
        <w:rPr>
          <w:rFonts w:ascii="Calibri" w:hAnsi="Calibri" w:cs="Calibri"/>
          <w:color w:val="212121"/>
        </w:rPr>
        <w:t xml:space="preserve"> fantastischen kulinarischen Reise nach </w:t>
      </w:r>
      <w:r w:rsidR="00F832CF">
        <w:rPr>
          <w:rFonts w:ascii="Calibri" w:hAnsi="Calibri" w:cs="Calibri"/>
          <w:color w:val="212121"/>
        </w:rPr>
        <w:t>sinnlichen</w:t>
      </w:r>
      <w:r w:rsidR="00B21EA2"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Erinnerung</w:t>
      </w:r>
      <w:r w:rsidR="00B21EA2">
        <w:rPr>
          <w:rFonts w:ascii="Calibri" w:hAnsi="Calibri" w:cs="Calibri"/>
          <w:color w:val="212121"/>
        </w:rPr>
        <w:t>en</w:t>
      </w:r>
      <w:r w:rsidRPr="008F085E">
        <w:rPr>
          <w:rFonts w:ascii="Calibri" w:hAnsi="Calibri" w:cs="Calibri"/>
          <w:color w:val="212121"/>
        </w:rPr>
        <w:t xml:space="preserve"> an </w:t>
      </w:r>
      <w:r w:rsidR="00B21EA2">
        <w:rPr>
          <w:rFonts w:ascii="Calibri" w:hAnsi="Calibri" w:cs="Calibri"/>
          <w:color w:val="212121"/>
        </w:rPr>
        <w:t xml:space="preserve">die </w:t>
      </w:r>
      <w:r w:rsidRPr="008F085E">
        <w:rPr>
          <w:rFonts w:ascii="Calibri" w:hAnsi="Calibri" w:cs="Calibri"/>
          <w:color w:val="212121"/>
        </w:rPr>
        <w:t>Kindheit und an einen Geschmack, der unverbrüchlich ist</w:t>
      </w:r>
      <w:r w:rsidR="00F832CF">
        <w:rPr>
          <w:rFonts w:ascii="Calibri" w:hAnsi="Calibri" w:cs="Calibri"/>
          <w:color w:val="212121"/>
        </w:rPr>
        <w:t>,</w:t>
      </w:r>
      <w:r w:rsidR="00C436DA">
        <w:rPr>
          <w:rFonts w:ascii="Calibri" w:hAnsi="Calibri" w:cs="Calibri"/>
          <w:color w:val="212121"/>
        </w:rPr>
        <w:t xml:space="preserve"> </w:t>
      </w:r>
      <w:r w:rsidRPr="008F085E">
        <w:rPr>
          <w:rFonts w:ascii="Calibri" w:hAnsi="Calibri" w:cs="Calibri"/>
          <w:color w:val="212121"/>
        </w:rPr>
        <w:t>an eine ganz ursprüngliche Wärme von einem Feuer, über dem gekocht wurde, von Erde, Wind und Gefieder, die sich als vertraute sinnliche Eindrücke aus unserem Essen schmecken lassen.</w:t>
      </w:r>
    </w:p>
    <w:p w14:paraId="028EBFE3" w14:textId="77777777" w:rsidR="00F832CF" w:rsidRDefault="00F832CF">
      <w:pPr>
        <w:rPr>
          <w:rFonts w:ascii="Calibri" w:hAnsi="Calibri" w:cs="Calibri"/>
          <w:color w:val="212121"/>
        </w:rPr>
      </w:pPr>
    </w:p>
    <w:p w14:paraId="4E1EAD30" w14:textId="77777777" w:rsidR="00AB2B75" w:rsidRPr="008569A7" w:rsidRDefault="00AB2B75" w:rsidP="00AB2B75">
      <w:pPr>
        <w:rPr>
          <w:rFonts w:ascii="Calibri" w:hAnsi="Calibri" w:cs="Calibri"/>
          <w:b/>
          <w:bCs/>
          <w:color w:val="212121"/>
        </w:rPr>
      </w:pPr>
      <w:r w:rsidRPr="008569A7">
        <w:rPr>
          <w:rFonts w:ascii="Calibri" w:hAnsi="Calibri" w:cs="Calibri"/>
          <w:b/>
          <w:bCs/>
          <w:color w:val="212121"/>
        </w:rPr>
        <w:t>Fotoerklärungen:</w:t>
      </w:r>
    </w:p>
    <w:p w14:paraId="09E6E7F4" w14:textId="411E2C1D" w:rsidR="00AB2B75" w:rsidRPr="008569A7" w:rsidRDefault="00AB2B75" w:rsidP="00AB2B75">
      <w:pPr>
        <w:rPr>
          <w:rFonts w:ascii="Calibri" w:hAnsi="Calibri" w:cs="Calibri"/>
          <w:b/>
          <w:bCs/>
          <w:color w:val="212121"/>
        </w:rPr>
      </w:pPr>
      <w:r w:rsidRPr="008569A7">
        <w:rPr>
          <w:rFonts w:ascii="Calibri" w:hAnsi="Calibri" w:cs="Calibri"/>
          <w:b/>
          <w:bCs/>
          <w:color w:val="212121"/>
        </w:rPr>
        <w:t>Privatfotos – Abdruck honorarfrei</w:t>
      </w:r>
      <w:r w:rsidR="001466AD">
        <w:rPr>
          <w:rFonts w:ascii="Calibri" w:hAnsi="Calibri" w:cs="Calibri"/>
          <w:b/>
          <w:bCs/>
          <w:color w:val="212121"/>
        </w:rPr>
        <w:t>.</w:t>
      </w:r>
    </w:p>
    <w:p w14:paraId="7A5D2320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62197843" w14:textId="4EACAE7A" w:rsidR="00AB2B75" w:rsidRPr="00AB2B75" w:rsidRDefault="00AB2B75" w:rsidP="00AB2B75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b/>
          <w:bCs/>
          <w:color w:val="212121"/>
        </w:rPr>
        <w:t xml:space="preserve">Foto </w:t>
      </w:r>
      <w:r w:rsidRPr="009D18AF">
        <w:rPr>
          <w:rFonts w:ascii="Calibri" w:hAnsi="Calibri" w:cs="Calibri"/>
          <w:b/>
          <w:bCs/>
          <w:color w:val="212121"/>
        </w:rPr>
        <w:t>1</w:t>
      </w:r>
      <w:r w:rsidRPr="00AB2B75">
        <w:rPr>
          <w:rFonts w:ascii="Calibri" w:hAnsi="Calibri" w:cs="Calibri"/>
          <w:color w:val="212121"/>
        </w:rPr>
        <w:t xml:space="preserve"> / </w:t>
      </w:r>
      <w:proofErr w:type="spellStart"/>
      <w:r w:rsidR="001466AD">
        <w:rPr>
          <w:rFonts w:ascii="Calibri" w:hAnsi="Calibri" w:cs="Calibri"/>
          <w:color w:val="212121"/>
        </w:rPr>
        <w:t>Culinaire</w:t>
      </w:r>
      <w:proofErr w:type="spellEnd"/>
      <w:r w:rsidR="001466AD">
        <w:rPr>
          <w:rFonts w:ascii="Calibri" w:hAnsi="Calibri" w:cs="Calibri"/>
          <w:color w:val="212121"/>
        </w:rPr>
        <w:t xml:space="preserve"> Gansl_1</w:t>
      </w:r>
      <w:r w:rsidRPr="00AB2B75">
        <w:rPr>
          <w:rFonts w:ascii="Calibri" w:hAnsi="Calibri" w:cs="Calibri"/>
          <w:color w:val="212121"/>
        </w:rPr>
        <w:t>_</w:t>
      </w:r>
      <w:r w:rsidR="001466AD">
        <w:rPr>
          <w:rFonts w:ascii="Calibri" w:hAnsi="Calibri" w:cs="Calibri"/>
          <w:color w:val="212121"/>
        </w:rPr>
        <w:t>Drei Freunde gemeinsam auf der Bühne des Burgtheaters.</w:t>
      </w:r>
      <w:r w:rsidRPr="00AB2B75">
        <w:rPr>
          <w:rFonts w:ascii="Calibri" w:hAnsi="Calibri" w:cs="Calibri"/>
          <w:color w:val="212121"/>
        </w:rPr>
        <w:t xml:space="preserve"> </w:t>
      </w:r>
    </w:p>
    <w:p w14:paraId="06278313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  <w:r w:rsidRPr="00AB2B75">
        <w:rPr>
          <w:rFonts w:ascii="Calibri" w:hAnsi="Calibri" w:cs="Calibri"/>
          <w:color w:val="212121"/>
        </w:rPr>
        <w:t>V.l.n.r.</w:t>
      </w:r>
    </w:p>
    <w:p w14:paraId="34DC367C" w14:textId="431F86BC" w:rsidR="00AB2B75" w:rsidRPr="00AB2B75" w:rsidRDefault="001466AD" w:rsidP="00AB2B75">
      <w:pPr>
        <w:rPr>
          <w:rFonts w:ascii="Calibri" w:hAnsi="Calibri" w:cs="Calibri"/>
          <w:color w:val="212121"/>
        </w:rPr>
      </w:pPr>
      <w:proofErr w:type="spellStart"/>
      <w:r>
        <w:rPr>
          <w:rFonts w:ascii="Calibri" w:hAnsi="Calibri" w:cs="Calibri"/>
          <w:color w:val="212121"/>
        </w:rPr>
        <w:t>Lojze</w:t>
      </w:r>
      <w:proofErr w:type="spellEnd"/>
      <w:r>
        <w:rPr>
          <w:rFonts w:ascii="Calibri" w:hAnsi="Calibri" w:cs="Calibri"/>
          <w:color w:val="212121"/>
        </w:rPr>
        <w:t xml:space="preserve"> Wieser | Hannes Tschemernjak | </w:t>
      </w:r>
      <w:r w:rsidRPr="001466AD">
        <w:rPr>
          <w:rFonts w:ascii="Calibri" w:hAnsi="Calibri" w:cs="Calibri"/>
          <w:color w:val="212121"/>
        </w:rPr>
        <w:t>Martin Kušej</w:t>
      </w:r>
    </w:p>
    <w:p w14:paraId="7F2310EE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3DAB58C0" w14:textId="2BF88F72" w:rsidR="001466AD" w:rsidRPr="00AB2B75" w:rsidRDefault="001466AD" w:rsidP="001466AD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b/>
          <w:bCs/>
          <w:color w:val="212121"/>
        </w:rPr>
        <w:t xml:space="preserve">Foto </w:t>
      </w:r>
      <w:r w:rsidRPr="009D18AF">
        <w:rPr>
          <w:rFonts w:ascii="Calibri" w:hAnsi="Calibri" w:cs="Calibri"/>
          <w:b/>
          <w:bCs/>
          <w:color w:val="212121"/>
        </w:rPr>
        <w:t>2</w:t>
      </w:r>
      <w:r w:rsidRPr="00AB2B75">
        <w:rPr>
          <w:rFonts w:ascii="Calibri" w:hAnsi="Calibri" w:cs="Calibri"/>
          <w:color w:val="212121"/>
        </w:rPr>
        <w:t xml:space="preserve"> / </w:t>
      </w:r>
      <w:proofErr w:type="spellStart"/>
      <w:r>
        <w:rPr>
          <w:rFonts w:ascii="Calibri" w:hAnsi="Calibri" w:cs="Calibri"/>
          <w:color w:val="212121"/>
        </w:rPr>
        <w:t>Culinaire</w:t>
      </w:r>
      <w:proofErr w:type="spellEnd"/>
      <w:r>
        <w:rPr>
          <w:rFonts w:ascii="Calibri" w:hAnsi="Calibri" w:cs="Calibri"/>
          <w:color w:val="212121"/>
        </w:rPr>
        <w:t xml:space="preserve"> Gansl_</w:t>
      </w:r>
      <w:r>
        <w:rPr>
          <w:rFonts w:ascii="Calibri" w:hAnsi="Calibri" w:cs="Calibri"/>
          <w:color w:val="212121"/>
        </w:rPr>
        <w:t>2</w:t>
      </w:r>
      <w:r w:rsidRPr="00AB2B75">
        <w:rPr>
          <w:rFonts w:ascii="Calibri" w:hAnsi="Calibri" w:cs="Calibri"/>
          <w:color w:val="212121"/>
        </w:rPr>
        <w:t>_</w:t>
      </w:r>
      <w:r>
        <w:rPr>
          <w:rFonts w:ascii="Calibri" w:hAnsi="Calibri" w:cs="Calibri"/>
          <w:color w:val="212121"/>
        </w:rPr>
        <w:t xml:space="preserve">Festlich gedeckter </w:t>
      </w:r>
      <w:proofErr w:type="spellStart"/>
      <w:r>
        <w:rPr>
          <w:rFonts w:ascii="Calibri" w:hAnsi="Calibri" w:cs="Calibri"/>
          <w:color w:val="212121"/>
        </w:rPr>
        <w:t>Gansltisch</w:t>
      </w:r>
      <w:proofErr w:type="spellEnd"/>
      <w:r w:rsidRPr="00AB2B75">
        <w:rPr>
          <w:rFonts w:ascii="Calibri" w:hAnsi="Calibri" w:cs="Calibri"/>
          <w:color w:val="212121"/>
        </w:rPr>
        <w:t xml:space="preserve"> </w:t>
      </w:r>
    </w:p>
    <w:p w14:paraId="7F4D6B26" w14:textId="77777777" w:rsidR="00AB2B75" w:rsidRDefault="00AB2B75" w:rsidP="00AB2B75">
      <w:pPr>
        <w:rPr>
          <w:rFonts w:ascii="Calibri" w:hAnsi="Calibri" w:cs="Calibri"/>
          <w:color w:val="212121"/>
        </w:rPr>
      </w:pPr>
    </w:p>
    <w:p w14:paraId="100F9740" w14:textId="09420B43" w:rsidR="009D18AF" w:rsidRPr="00AB2B75" w:rsidRDefault="009D18AF" w:rsidP="009D18AF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b/>
          <w:bCs/>
          <w:color w:val="212121"/>
        </w:rPr>
        <w:t xml:space="preserve">Foto </w:t>
      </w:r>
      <w:r w:rsidRPr="009D18AF">
        <w:rPr>
          <w:rFonts w:ascii="Calibri" w:hAnsi="Calibri" w:cs="Calibri"/>
          <w:b/>
          <w:bCs/>
          <w:color w:val="212121"/>
        </w:rPr>
        <w:t>3</w:t>
      </w:r>
      <w:r w:rsidRPr="00AB2B75">
        <w:rPr>
          <w:rFonts w:ascii="Calibri" w:hAnsi="Calibri" w:cs="Calibri"/>
          <w:color w:val="212121"/>
        </w:rPr>
        <w:t xml:space="preserve"> / </w:t>
      </w:r>
      <w:proofErr w:type="spellStart"/>
      <w:r>
        <w:rPr>
          <w:rFonts w:ascii="Calibri" w:hAnsi="Calibri" w:cs="Calibri"/>
          <w:color w:val="212121"/>
        </w:rPr>
        <w:t>Culinaire</w:t>
      </w:r>
      <w:proofErr w:type="spellEnd"/>
      <w:r>
        <w:rPr>
          <w:rFonts w:ascii="Calibri" w:hAnsi="Calibri" w:cs="Calibri"/>
          <w:color w:val="212121"/>
        </w:rPr>
        <w:t xml:space="preserve"> Gansl_</w:t>
      </w:r>
      <w:r>
        <w:rPr>
          <w:rFonts w:ascii="Calibri" w:hAnsi="Calibri" w:cs="Calibri"/>
          <w:color w:val="212121"/>
        </w:rPr>
        <w:t>3</w:t>
      </w:r>
      <w:r w:rsidRPr="00AB2B75">
        <w:rPr>
          <w:rFonts w:ascii="Calibri" w:hAnsi="Calibri" w:cs="Calibri"/>
          <w:color w:val="212121"/>
        </w:rPr>
        <w:t>_</w:t>
      </w:r>
      <w:r>
        <w:rPr>
          <w:rFonts w:ascii="Calibri" w:hAnsi="Calibri" w:cs="Calibri"/>
          <w:color w:val="212121"/>
        </w:rPr>
        <w:t>Das literarische Duett</w:t>
      </w:r>
    </w:p>
    <w:p w14:paraId="0924C751" w14:textId="5B0B06F4" w:rsidR="009D18AF" w:rsidRPr="009D18AF" w:rsidRDefault="009D18AF" w:rsidP="009D18AF">
      <w:pPr>
        <w:rPr>
          <w:rFonts w:ascii="Calibri" w:hAnsi="Calibri" w:cs="Calibri"/>
          <w:color w:val="212121"/>
        </w:rPr>
      </w:pPr>
      <w:r w:rsidRPr="00AB2B75">
        <w:rPr>
          <w:rFonts w:ascii="Calibri" w:hAnsi="Calibri" w:cs="Calibri"/>
          <w:color w:val="212121"/>
        </w:rPr>
        <w:t>V.l.n.r.</w:t>
      </w:r>
    </w:p>
    <w:p w14:paraId="62FF11DD" w14:textId="77777777" w:rsidR="009D18AF" w:rsidRPr="009D18AF" w:rsidRDefault="009D18AF" w:rsidP="009D18AF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color w:val="212121"/>
        </w:rPr>
        <w:t>Martin Kušej</w:t>
      </w:r>
    </w:p>
    <w:p w14:paraId="2C01FCEC" w14:textId="7B4077C5" w:rsidR="009D18AF" w:rsidRPr="00AB2B75" w:rsidRDefault="009D18AF" w:rsidP="009D18AF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color w:val="212121"/>
        </w:rPr>
        <w:t>Internationaler Theater- und Opernregisseur/ Residenz- und Burg-Theaterd</w:t>
      </w:r>
      <w:r>
        <w:rPr>
          <w:rFonts w:ascii="Calibri" w:hAnsi="Calibri" w:cs="Calibri"/>
          <w:color w:val="212121"/>
        </w:rPr>
        <w:t>ire</w:t>
      </w:r>
      <w:r w:rsidRPr="009D18AF">
        <w:rPr>
          <w:rFonts w:ascii="Calibri" w:hAnsi="Calibri" w:cs="Calibri"/>
          <w:color w:val="212121"/>
        </w:rPr>
        <w:t>ktor</w:t>
      </w:r>
    </w:p>
    <w:p w14:paraId="222728F3" w14:textId="77777777" w:rsidR="009D18AF" w:rsidRPr="009D18AF" w:rsidRDefault="009D18AF" w:rsidP="009D18AF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color w:val="212121"/>
        </w:rPr>
        <w:t xml:space="preserve">Christine </w:t>
      </w:r>
      <w:proofErr w:type="spellStart"/>
      <w:r w:rsidRPr="009D18AF">
        <w:rPr>
          <w:rFonts w:ascii="Calibri" w:hAnsi="Calibri" w:cs="Calibri"/>
          <w:color w:val="212121"/>
        </w:rPr>
        <w:t>Lasta</w:t>
      </w:r>
      <w:proofErr w:type="spellEnd"/>
    </w:p>
    <w:p w14:paraId="535ABCD5" w14:textId="77777777" w:rsidR="009D18AF" w:rsidRPr="009D18AF" w:rsidRDefault="009D18AF" w:rsidP="009D18AF">
      <w:pPr>
        <w:rPr>
          <w:rFonts w:ascii="Calibri" w:hAnsi="Calibri" w:cs="Calibri"/>
          <w:color w:val="212121"/>
        </w:rPr>
      </w:pPr>
      <w:r w:rsidRPr="009D18AF">
        <w:rPr>
          <w:rFonts w:ascii="Calibri" w:hAnsi="Calibri" w:cs="Calibri"/>
          <w:color w:val="212121"/>
        </w:rPr>
        <w:t>Schauspielerin/ künstlerische Leiterin Stadttheater Bruneck</w:t>
      </w:r>
    </w:p>
    <w:p w14:paraId="1035C22B" w14:textId="77777777" w:rsidR="00AB2B75" w:rsidRDefault="00AB2B75" w:rsidP="00AB2B75">
      <w:pPr>
        <w:rPr>
          <w:rFonts w:ascii="Calibri" w:hAnsi="Calibri" w:cs="Calibri"/>
          <w:color w:val="212121"/>
        </w:rPr>
      </w:pPr>
    </w:p>
    <w:p w14:paraId="7339D97F" w14:textId="77777777" w:rsidR="00AB2B75" w:rsidRDefault="00AB2B75" w:rsidP="00AB2B75">
      <w:pPr>
        <w:rPr>
          <w:rFonts w:ascii="Calibri" w:hAnsi="Calibri" w:cs="Calibri"/>
          <w:color w:val="212121"/>
        </w:rPr>
      </w:pPr>
    </w:p>
    <w:p w14:paraId="0C7226A3" w14:textId="77777777" w:rsidR="008569A7" w:rsidRDefault="008569A7" w:rsidP="00AB2B75">
      <w:pPr>
        <w:rPr>
          <w:rFonts w:ascii="Calibri" w:hAnsi="Calibri" w:cs="Calibri"/>
          <w:color w:val="212121"/>
        </w:rPr>
      </w:pPr>
    </w:p>
    <w:p w14:paraId="61707E31" w14:textId="77777777" w:rsidR="008569A7" w:rsidRDefault="008569A7" w:rsidP="00AB2B75">
      <w:pPr>
        <w:rPr>
          <w:rFonts w:ascii="Calibri" w:hAnsi="Calibri" w:cs="Calibri"/>
          <w:color w:val="212121"/>
        </w:rPr>
      </w:pPr>
    </w:p>
    <w:p w14:paraId="062D65CC" w14:textId="77777777" w:rsidR="008569A7" w:rsidRPr="00AB2B75" w:rsidRDefault="008569A7" w:rsidP="00AB2B75">
      <w:pPr>
        <w:rPr>
          <w:rFonts w:ascii="Calibri" w:hAnsi="Calibri" w:cs="Calibri"/>
          <w:color w:val="212121"/>
        </w:rPr>
      </w:pPr>
    </w:p>
    <w:p w14:paraId="3CA916EB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3DE0F86F" w14:textId="77777777" w:rsidR="00AB2B75" w:rsidRPr="008569A7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  <w:u w:val="single"/>
        </w:rPr>
      </w:pPr>
      <w:r w:rsidRPr="008569A7">
        <w:rPr>
          <w:rFonts w:ascii="Calibri" w:hAnsi="Calibri" w:cs="Calibri"/>
          <w:b/>
          <w:bCs/>
          <w:color w:val="212121"/>
          <w:sz w:val="40"/>
          <w:szCs w:val="40"/>
          <w:u w:val="single"/>
        </w:rPr>
        <w:t>Kontakt für mögliche Rückfragen:</w:t>
      </w:r>
    </w:p>
    <w:p w14:paraId="7AA7839A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</w:p>
    <w:p w14:paraId="07709D84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Hannes Tschemernjak</w:t>
      </w:r>
    </w:p>
    <w:p w14:paraId="06577A18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Der Tschebull</w:t>
      </w:r>
    </w:p>
    <w:p w14:paraId="64F3937A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 xml:space="preserve">Egg am </w:t>
      </w:r>
      <w:proofErr w:type="spellStart"/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Faaker</w:t>
      </w:r>
      <w:proofErr w:type="spellEnd"/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 xml:space="preserve"> See</w:t>
      </w:r>
    </w:p>
    <w:p w14:paraId="6F6DA854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hts@tschebull.cc</w:t>
      </w:r>
    </w:p>
    <w:p w14:paraId="5CDF85C4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+43 664 88397786</w:t>
      </w:r>
    </w:p>
    <w:p w14:paraId="061B95BC" w14:textId="77777777" w:rsidR="00AB2B75" w:rsidRPr="00AB2B75" w:rsidRDefault="00AB2B75" w:rsidP="00AB2B75">
      <w:pPr>
        <w:rPr>
          <w:rFonts w:ascii="Calibri" w:hAnsi="Calibri" w:cs="Calibri"/>
          <w:b/>
          <w:bCs/>
          <w:color w:val="212121"/>
          <w:sz w:val="40"/>
          <w:szCs w:val="40"/>
        </w:rPr>
      </w:pPr>
      <w:r w:rsidRPr="00AB2B75">
        <w:rPr>
          <w:rFonts w:ascii="Calibri" w:hAnsi="Calibri" w:cs="Calibri"/>
          <w:b/>
          <w:bCs/>
          <w:color w:val="212121"/>
          <w:sz w:val="40"/>
          <w:szCs w:val="40"/>
        </w:rPr>
        <w:t>www.tschebull.cc</w:t>
      </w:r>
    </w:p>
    <w:p w14:paraId="6B4C057E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5E7B9574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46216585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0A408C1E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694C047B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2454DB9F" w14:textId="77777777" w:rsidR="00AB2B75" w:rsidRPr="00AB2B75" w:rsidRDefault="00AB2B75" w:rsidP="00AB2B75">
      <w:pPr>
        <w:rPr>
          <w:rFonts w:ascii="Calibri" w:hAnsi="Calibri" w:cs="Calibri"/>
          <w:color w:val="212121"/>
        </w:rPr>
      </w:pPr>
    </w:p>
    <w:p w14:paraId="50E03BEC" w14:textId="77777777" w:rsidR="00F832CF" w:rsidRDefault="00F832CF">
      <w:pPr>
        <w:rPr>
          <w:rFonts w:ascii="Calibri" w:hAnsi="Calibri" w:cs="Calibri"/>
          <w:color w:val="212121"/>
        </w:rPr>
      </w:pPr>
    </w:p>
    <w:p w14:paraId="357C5AEB" w14:textId="1672BDAC" w:rsidR="00F832CF" w:rsidRPr="00B21EA2" w:rsidRDefault="00F832CF">
      <w:pPr>
        <w:rPr>
          <w:rFonts w:ascii="Calibri" w:hAnsi="Calibri" w:cs="Calibri"/>
          <w:color w:val="212121"/>
        </w:rPr>
      </w:pPr>
    </w:p>
    <w:sectPr w:rsidR="00F832CF" w:rsidRPr="00B21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5E"/>
    <w:rsid w:val="00032247"/>
    <w:rsid w:val="00094523"/>
    <w:rsid w:val="000E1D5F"/>
    <w:rsid w:val="00127186"/>
    <w:rsid w:val="001466AD"/>
    <w:rsid w:val="002A766D"/>
    <w:rsid w:val="004158BF"/>
    <w:rsid w:val="004165F2"/>
    <w:rsid w:val="004E55B7"/>
    <w:rsid w:val="00522A13"/>
    <w:rsid w:val="0061790E"/>
    <w:rsid w:val="00694BDB"/>
    <w:rsid w:val="0070508C"/>
    <w:rsid w:val="008569A7"/>
    <w:rsid w:val="00877BE0"/>
    <w:rsid w:val="008F085E"/>
    <w:rsid w:val="00917342"/>
    <w:rsid w:val="0092654F"/>
    <w:rsid w:val="009D18AF"/>
    <w:rsid w:val="009D78F2"/>
    <w:rsid w:val="009E2B0A"/>
    <w:rsid w:val="00A763EA"/>
    <w:rsid w:val="00AB2B75"/>
    <w:rsid w:val="00B2175D"/>
    <w:rsid w:val="00B21EA2"/>
    <w:rsid w:val="00B660E2"/>
    <w:rsid w:val="00C140B4"/>
    <w:rsid w:val="00C436DA"/>
    <w:rsid w:val="00E01F12"/>
    <w:rsid w:val="00E357D6"/>
    <w:rsid w:val="00E43914"/>
    <w:rsid w:val="00E47446"/>
    <w:rsid w:val="00F234FE"/>
    <w:rsid w:val="00F63ED6"/>
    <w:rsid w:val="00F65FBB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4E6E"/>
  <w15:chartTrackingRefBased/>
  <w15:docId w15:val="{28B7AB0D-DCB0-6044-89BB-5D4FC24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34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08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08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0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0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0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0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0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0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0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08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08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08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08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08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08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0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F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08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08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F08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085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F08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08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085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8F085E"/>
  </w:style>
  <w:style w:type="character" w:styleId="Hyperlink">
    <w:name w:val="Hyperlink"/>
    <w:basedOn w:val="Absatz-Standardschriftart"/>
    <w:uiPriority w:val="99"/>
    <w:semiHidden/>
    <w:unhideWhenUsed/>
    <w:rsid w:val="00F8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ct.leo.org/franz%C3%B6sisch-deutsch/d%C3%AEner" TargetMode="External"/><Relationship Id="rId5" Type="http://schemas.openxmlformats.org/officeDocument/2006/relationships/hyperlink" Target="https://dict.leo.org/franz%C3%B6sisch-deutsch/d%C3%AE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0872-ED5B-43B9-9B80-64B45A05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Wolfram Winkler</dc:creator>
  <cp:keywords/>
  <dc:description/>
  <cp:lastModifiedBy>Hannes Tschermenjak</cp:lastModifiedBy>
  <cp:revision>17</cp:revision>
  <dcterms:created xsi:type="dcterms:W3CDTF">2024-09-25T10:41:00Z</dcterms:created>
  <dcterms:modified xsi:type="dcterms:W3CDTF">2024-09-26T08:04:00Z</dcterms:modified>
</cp:coreProperties>
</file>